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C9064" w14:textId="77777777" w:rsidR="00365621" w:rsidRPr="001E2C43" w:rsidRDefault="00365621" w:rsidP="00CB66D4">
      <w:pPr>
        <w:spacing w:line="320" w:lineRule="atLeast"/>
        <w:rPr>
          <w:rFonts w:ascii="Times New Roman" w:hAnsi="Times New Roman" w:cs="Times New Roman"/>
        </w:rPr>
      </w:pPr>
      <w:bookmarkStart w:id="0" w:name="_GoBack"/>
    </w:p>
    <w:bookmarkEnd w:id="0"/>
    <w:p w14:paraId="563C22CB" w14:textId="77777777" w:rsidR="00D3442D" w:rsidRDefault="00D3442D" w:rsidP="00D3442D">
      <w:pPr>
        <w:rPr>
          <w:rFonts w:ascii="Palatino Linotype" w:eastAsia="Times New Roman" w:hAnsi="Palatino Linotype" w:cs="Microsoft Sans Serif"/>
          <w:b/>
          <w:sz w:val="28"/>
          <w:szCs w:val="28"/>
        </w:rPr>
      </w:pPr>
      <w:r>
        <w:rPr>
          <w:noProof/>
        </w:rPr>
        <w:drawing>
          <wp:inline distT="0" distB="0" distL="0" distR="0" wp14:anchorId="0D4DD54D" wp14:editId="7DFCAE2E">
            <wp:extent cx="5943600" cy="1355884"/>
            <wp:effectExtent l="0" t="0" r="0" b="0"/>
            <wp:docPr id="89" name="Picture 89" descr="http://attleborocouncilofchurches.org/attle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attleborocouncilofchurches.org/attlebor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55884"/>
                    </a:xfrm>
                    <a:prstGeom prst="rect">
                      <a:avLst/>
                    </a:prstGeom>
                    <a:noFill/>
                    <a:ln>
                      <a:noFill/>
                    </a:ln>
                  </pic:spPr>
                </pic:pic>
              </a:graphicData>
            </a:graphic>
          </wp:inline>
        </w:drawing>
      </w:r>
    </w:p>
    <w:p w14:paraId="5C0FB71C" w14:textId="77777777" w:rsidR="00D3442D" w:rsidRDefault="00D3442D" w:rsidP="00D3442D">
      <w:pPr>
        <w:rPr>
          <w:rFonts w:ascii="Palatino Linotype" w:eastAsia="Times New Roman" w:hAnsi="Palatino Linotype" w:cs="Microsoft Sans Serif"/>
          <w:b/>
          <w:sz w:val="28"/>
          <w:szCs w:val="28"/>
        </w:rPr>
      </w:pPr>
    </w:p>
    <w:p w14:paraId="61F0A68E" w14:textId="77777777" w:rsidR="00D3442D" w:rsidRPr="0020522C" w:rsidRDefault="00D3442D" w:rsidP="00D3442D">
      <w:pPr>
        <w:jc w:val="center"/>
        <w:rPr>
          <w:rFonts w:ascii="Palatino Linotype" w:eastAsia="Times New Roman" w:hAnsi="Palatino Linotype" w:cs="Microsoft Sans Serif"/>
          <w:b/>
          <w:color w:val="632423" w:themeColor="accent2" w:themeShade="80"/>
          <w:sz w:val="44"/>
          <w:szCs w:val="44"/>
        </w:rPr>
      </w:pPr>
      <w:r>
        <w:rPr>
          <w:rFonts w:ascii="Palatino Linotype" w:eastAsia="Times New Roman" w:hAnsi="Palatino Linotype" w:cs="Microsoft Sans Serif"/>
          <w:b/>
          <w:color w:val="632423" w:themeColor="accent2" w:themeShade="80"/>
          <w:sz w:val="44"/>
          <w:szCs w:val="44"/>
        </w:rPr>
        <w:t>Strategic Plan 2020</w:t>
      </w:r>
    </w:p>
    <w:p w14:paraId="68327950" w14:textId="77777777" w:rsidR="00D3442D" w:rsidRDefault="00D3442D" w:rsidP="00D3442D">
      <w:pPr>
        <w:rPr>
          <w:rFonts w:ascii="Palatino Linotype" w:eastAsia="Times New Roman" w:hAnsi="Palatino Linotype" w:cs="Microsoft Sans Serif"/>
          <w:b/>
          <w:sz w:val="28"/>
          <w:szCs w:val="28"/>
        </w:rPr>
      </w:pPr>
    </w:p>
    <w:p w14:paraId="7364E932" w14:textId="77777777" w:rsidR="00D3442D" w:rsidRDefault="00D3442D" w:rsidP="00D3442D">
      <w:pPr>
        <w:rPr>
          <w:rFonts w:eastAsia="Times New Roman" w:cs="Microsoft Sans Serif"/>
          <w:b/>
          <w:sz w:val="36"/>
          <w:szCs w:val="36"/>
        </w:rPr>
      </w:pPr>
    </w:p>
    <w:p w14:paraId="01531C07" w14:textId="77777777" w:rsidR="00D3442D" w:rsidRPr="0020522C" w:rsidRDefault="00D3442D" w:rsidP="00D3442D">
      <w:pPr>
        <w:rPr>
          <w:rFonts w:eastAsia="Times New Roman" w:cs="Microsoft Sans Serif"/>
          <w:b/>
          <w:color w:val="632423" w:themeColor="accent2" w:themeShade="80"/>
          <w:sz w:val="48"/>
          <w:szCs w:val="48"/>
        </w:rPr>
      </w:pPr>
      <w:r w:rsidRPr="0020522C">
        <w:rPr>
          <w:rFonts w:eastAsia="Times New Roman" w:cs="Microsoft Sans Serif"/>
          <w:b/>
          <w:color w:val="632423" w:themeColor="accent2" w:themeShade="80"/>
          <w:sz w:val="48"/>
          <w:szCs w:val="48"/>
        </w:rPr>
        <w:t>Table of Contents</w:t>
      </w:r>
    </w:p>
    <w:p w14:paraId="6C66EB91" w14:textId="77777777" w:rsidR="00D3442D" w:rsidRDefault="00D3442D" w:rsidP="00D3442D">
      <w:pPr>
        <w:rPr>
          <w:rFonts w:ascii="Palatino Linotype" w:eastAsia="Times New Roman" w:hAnsi="Palatino Linotype" w:cs="Microsoft Sans Serif"/>
          <w:b/>
          <w:sz w:val="28"/>
          <w:szCs w:val="28"/>
        </w:rPr>
      </w:pPr>
    </w:p>
    <w:p w14:paraId="43680E44" w14:textId="77777777" w:rsidR="00F379FF" w:rsidRDefault="00D3442D" w:rsidP="00F379FF">
      <w:pPr>
        <w:pStyle w:val="ListParagraph"/>
        <w:numPr>
          <w:ilvl w:val="0"/>
          <w:numId w:val="25"/>
        </w:numPr>
        <w:tabs>
          <w:tab w:val="decimal" w:leader="dot" w:pos="5040"/>
        </w:tabs>
        <w:contextualSpacing w:val="0"/>
        <w:rPr>
          <w:rFonts w:asciiTheme="majorHAnsi" w:eastAsia="Times New Roman" w:hAnsiTheme="majorHAnsi" w:cs="Microsoft Sans Serif"/>
          <w:sz w:val="24"/>
          <w:szCs w:val="24"/>
        </w:rPr>
      </w:pPr>
      <w:r>
        <w:rPr>
          <w:rFonts w:asciiTheme="majorHAnsi" w:eastAsia="Times New Roman" w:hAnsiTheme="majorHAnsi" w:cs="Microsoft Sans Serif"/>
          <w:sz w:val="24"/>
          <w:szCs w:val="24"/>
        </w:rPr>
        <w:t>Our mission</w:t>
      </w:r>
      <w:r w:rsidR="00F379FF">
        <w:rPr>
          <w:rFonts w:asciiTheme="majorHAnsi" w:eastAsia="Times New Roman" w:hAnsiTheme="majorHAnsi" w:cs="Microsoft Sans Serif"/>
          <w:sz w:val="24"/>
          <w:szCs w:val="24"/>
        </w:rPr>
        <w:tab/>
        <w:t>1</w:t>
      </w:r>
    </w:p>
    <w:p w14:paraId="09F81E00" w14:textId="77777777" w:rsidR="00F379FF" w:rsidRDefault="00D3442D" w:rsidP="00F379FF">
      <w:pPr>
        <w:pStyle w:val="ListParagraph"/>
        <w:numPr>
          <w:ilvl w:val="0"/>
          <w:numId w:val="25"/>
        </w:numPr>
        <w:tabs>
          <w:tab w:val="decimal" w:leader="dot" w:pos="5040"/>
        </w:tabs>
        <w:contextualSpacing w:val="0"/>
        <w:rPr>
          <w:rFonts w:asciiTheme="majorHAnsi" w:eastAsia="Times New Roman" w:hAnsiTheme="majorHAnsi" w:cs="Microsoft Sans Serif"/>
          <w:sz w:val="24"/>
          <w:szCs w:val="24"/>
        </w:rPr>
      </w:pPr>
      <w:r w:rsidRPr="00F379FF">
        <w:rPr>
          <w:rFonts w:asciiTheme="majorHAnsi" w:eastAsia="Times New Roman" w:hAnsiTheme="majorHAnsi" w:cs="Microsoft Sans Serif"/>
          <w:sz w:val="24"/>
          <w:szCs w:val="24"/>
        </w:rPr>
        <w:t>Our vision</w:t>
      </w:r>
      <w:r w:rsidR="00F379FF" w:rsidRPr="00F379FF">
        <w:rPr>
          <w:rFonts w:asciiTheme="majorHAnsi" w:eastAsia="Times New Roman" w:hAnsiTheme="majorHAnsi" w:cs="Microsoft Sans Serif"/>
          <w:sz w:val="24"/>
          <w:szCs w:val="24"/>
        </w:rPr>
        <w:tab/>
      </w:r>
      <w:r w:rsidR="00F379FF">
        <w:rPr>
          <w:rFonts w:asciiTheme="majorHAnsi" w:eastAsia="Times New Roman" w:hAnsiTheme="majorHAnsi" w:cs="Microsoft Sans Serif"/>
          <w:sz w:val="24"/>
          <w:szCs w:val="24"/>
        </w:rPr>
        <w:t>1</w:t>
      </w:r>
      <w:r w:rsidR="00F379FF">
        <w:rPr>
          <w:rFonts w:asciiTheme="majorHAnsi" w:eastAsia="Times New Roman" w:hAnsiTheme="majorHAnsi" w:cs="Microsoft Sans Serif"/>
          <w:sz w:val="24"/>
          <w:szCs w:val="24"/>
        </w:rPr>
        <w:tab/>
      </w:r>
      <w:r w:rsidR="00F379FF">
        <w:rPr>
          <w:rFonts w:asciiTheme="majorHAnsi" w:eastAsia="Times New Roman" w:hAnsiTheme="majorHAnsi" w:cs="Microsoft Sans Serif"/>
          <w:sz w:val="24"/>
          <w:szCs w:val="24"/>
        </w:rPr>
        <w:tab/>
      </w:r>
      <w:r w:rsidR="00F379FF">
        <w:rPr>
          <w:rFonts w:asciiTheme="majorHAnsi" w:eastAsia="Times New Roman" w:hAnsiTheme="majorHAnsi" w:cs="Microsoft Sans Serif"/>
          <w:sz w:val="24"/>
          <w:szCs w:val="24"/>
        </w:rPr>
        <w:tab/>
      </w:r>
    </w:p>
    <w:p w14:paraId="0EA38A91" w14:textId="77777777" w:rsidR="00F379FF" w:rsidRDefault="00D3442D" w:rsidP="00F379FF">
      <w:pPr>
        <w:pStyle w:val="ListParagraph"/>
        <w:numPr>
          <w:ilvl w:val="0"/>
          <w:numId w:val="25"/>
        </w:numPr>
        <w:tabs>
          <w:tab w:val="decimal" w:leader="dot" w:pos="5040"/>
        </w:tabs>
        <w:contextualSpacing w:val="0"/>
        <w:rPr>
          <w:rFonts w:asciiTheme="majorHAnsi" w:eastAsia="Times New Roman" w:hAnsiTheme="majorHAnsi" w:cs="Microsoft Sans Serif"/>
          <w:sz w:val="24"/>
          <w:szCs w:val="24"/>
        </w:rPr>
      </w:pPr>
      <w:r w:rsidRPr="00F379FF">
        <w:rPr>
          <w:rFonts w:asciiTheme="majorHAnsi" w:eastAsia="Times New Roman" w:hAnsiTheme="majorHAnsi" w:cs="Microsoft Sans Serif"/>
          <w:sz w:val="24"/>
          <w:szCs w:val="24"/>
        </w:rPr>
        <w:t>Our values</w:t>
      </w:r>
      <w:r w:rsidR="00F32336">
        <w:rPr>
          <w:rFonts w:asciiTheme="majorHAnsi" w:eastAsia="Times New Roman" w:hAnsiTheme="majorHAnsi" w:cs="Microsoft Sans Serif"/>
          <w:sz w:val="24"/>
          <w:szCs w:val="24"/>
        </w:rPr>
        <w:tab/>
        <w:t>1</w:t>
      </w:r>
    </w:p>
    <w:p w14:paraId="3307A8BB" w14:textId="77777777" w:rsidR="00F379FF" w:rsidRDefault="00D3442D" w:rsidP="00F379FF">
      <w:pPr>
        <w:pStyle w:val="ListParagraph"/>
        <w:numPr>
          <w:ilvl w:val="0"/>
          <w:numId w:val="25"/>
        </w:numPr>
        <w:tabs>
          <w:tab w:val="decimal" w:leader="dot" w:pos="5040"/>
        </w:tabs>
        <w:contextualSpacing w:val="0"/>
        <w:rPr>
          <w:rFonts w:asciiTheme="majorHAnsi" w:eastAsia="Times New Roman" w:hAnsiTheme="majorHAnsi" w:cs="Microsoft Sans Serif"/>
          <w:sz w:val="24"/>
          <w:szCs w:val="24"/>
        </w:rPr>
      </w:pPr>
      <w:r w:rsidRPr="00F379FF">
        <w:rPr>
          <w:rFonts w:asciiTheme="majorHAnsi" w:eastAsia="Times New Roman" w:hAnsiTheme="majorHAnsi" w:cs="Microsoft Sans Serif"/>
          <w:sz w:val="24"/>
          <w:szCs w:val="24"/>
        </w:rPr>
        <w:t>What we do</w:t>
      </w:r>
      <w:r w:rsidR="00F32336">
        <w:rPr>
          <w:rFonts w:asciiTheme="majorHAnsi" w:eastAsia="Times New Roman" w:hAnsiTheme="majorHAnsi" w:cs="Microsoft Sans Serif"/>
          <w:sz w:val="24"/>
          <w:szCs w:val="24"/>
        </w:rPr>
        <w:tab/>
        <w:t>2</w:t>
      </w:r>
    </w:p>
    <w:p w14:paraId="47E0CF6C" w14:textId="77777777" w:rsidR="00F379FF" w:rsidRDefault="00D3442D" w:rsidP="00F379FF">
      <w:pPr>
        <w:pStyle w:val="ListParagraph"/>
        <w:numPr>
          <w:ilvl w:val="0"/>
          <w:numId w:val="25"/>
        </w:numPr>
        <w:tabs>
          <w:tab w:val="decimal" w:leader="dot" w:pos="5040"/>
        </w:tabs>
        <w:contextualSpacing w:val="0"/>
        <w:rPr>
          <w:rFonts w:asciiTheme="majorHAnsi" w:eastAsia="Times New Roman" w:hAnsiTheme="majorHAnsi" w:cs="Microsoft Sans Serif"/>
          <w:sz w:val="24"/>
          <w:szCs w:val="24"/>
        </w:rPr>
      </w:pPr>
      <w:r w:rsidRPr="00F379FF">
        <w:rPr>
          <w:rFonts w:asciiTheme="majorHAnsi" w:eastAsia="Times New Roman" w:hAnsiTheme="majorHAnsi" w:cs="Microsoft Sans Serif"/>
          <w:sz w:val="24"/>
          <w:szCs w:val="24"/>
        </w:rPr>
        <w:t>Our planning process</w:t>
      </w:r>
      <w:r w:rsidR="00F32336">
        <w:rPr>
          <w:rFonts w:asciiTheme="majorHAnsi" w:eastAsia="Times New Roman" w:hAnsiTheme="majorHAnsi" w:cs="Microsoft Sans Serif"/>
          <w:sz w:val="24"/>
          <w:szCs w:val="24"/>
        </w:rPr>
        <w:tab/>
        <w:t>3</w:t>
      </w:r>
    </w:p>
    <w:p w14:paraId="168232A3" w14:textId="77777777" w:rsidR="00F379FF" w:rsidRDefault="00D3442D" w:rsidP="00F379FF">
      <w:pPr>
        <w:pStyle w:val="ListParagraph"/>
        <w:numPr>
          <w:ilvl w:val="0"/>
          <w:numId w:val="25"/>
        </w:numPr>
        <w:tabs>
          <w:tab w:val="decimal" w:leader="dot" w:pos="5040"/>
        </w:tabs>
        <w:contextualSpacing w:val="0"/>
        <w:rPr>
          <w:rFonts w:asciiTheme="majorHAnsi" w:eastAsia="Times New Roman" w:hAnsiTheme="majorHAnsi" w:cs="Microsoft Sans Serif"/>
          <w:sz w:val="24"/>
          <w:szCs w:val="24"/>
        </w:rPr>
      </w:pPr>
      <w:r w:rsidRPr="00F379FF">
        <w:rPr>
          <w:rFonts w:asciiTheme="majorHAnsi" w:eastAsia="Times New Roman" w:hAnsiTheme="majorHAnsi" w:cs="Microsoft Sans Serif"/>
          <w:sz w:val="24"/>
          <w:szCs w:val="24"/>
        </w:rPr>
        <w:t>Planning issues</w:t>
      </w:r>
      <w:r w:rsidR="00F32336">
        <w:rPr>
          <w:rFonts w:asciiTheme="majorHAnsi" w:eastAsia="Times New Roman" w:hAnsiTheme="majorHAnsi" w:cs="Microsoft Sans Serif"/>
          <w:sz w:val="24"/>
          <w:szCs w:val="24"/>
        </w:rPr>
        <w:tab/>
        <w:t>4</w:t>
      </w:r>
    </w:p>
    <w:p w14:paraId="1BDD46DF" w14:textId="77777777" w:rsidR="00F379FF" w:rsidRDefault="00D3442D" w:rsidP="00F379FF">
      <w:pPr>
        <w:pStyle w:val="ListParagraph"/>
        <w:numPr>
          <w:ilvl w:val="0"/>
          <w:numId w:val="25"/>
        </w:numPr>
        <w:tabs>
          <w:tab w:val="decimal" w:leader="dot" w:pos="5040"/>
        </w:tabs>
        <w:contextualSpacing w:val="0"/>
        <w:rPr>
          <w:rFonts w:asciiTheme="majorHAnsi" w:eastAsia="Times New Roman" w:hAnsiTheme="majorHAnsi" w:cs="Microsoft Sans Serif"/>
          <w:sz w:val="24"/>
          <w:szCs w:val="24"/>
        </w:rPr>
      </w:pPr>
      <w:r w:rsidRPr="00F379FF">
        <w:rPr>
          <w:rFonts w:asciiTheme="majorHAnsi" w:eastAsia="Times New Roman" w:hAnsiTheme="majorHAnsi" w:cs="Microsoft Sans Serif"/>
          <w:sz w:val="24"/>
          <w:szCs w:val="24"/>
        </w:rPr>
        <w:t>Theory of change and logic model</w:t>
      </w:r>
      <w:r w:rsidRPr="00F379FF">
        <w:rPr>
          <w:rFonts w:asciiTheme="majorHAnsi" w:eastAsia="Times New Roman" w:hAnsiTheme="majorHAnsi" w:cs="Microsoft Sans Serif"/>
          <w:sz w:val="24"/>
          <w:szCs w:val="24"/>
        </w:rPr>
        <w:tab/>
      </w:r>
      <w:r w:rsidR="00F32336">
        <w:rPr>
          <w:rFonts w:asciiTheme="majorHAnsi" w:eastAsia="Times New Roman" w:hAnsiTheme="majorHAnsi" w:cs="Microsoft Sans Serif"/>
          <w:sz w:val="24"/>
          <w:szCs w:val="24"/>
        </w:rPr>
        <w:t>5</w:t>
      </w:r>
    </w:p>
    <w:p w14:paraId="12F4A092" w14:textId="77777777" w:rsidR="00F379FF" w:rsidRDefault="00F32336" w:rsidP="00F379FF">
      <w:pPr>
        <w:pStyle w:val="ListParagraph"/>
        <w:numPr>
          <w:ilvl w:val="0"/>
          <w:numId w:val="25"/>
        </w:numPr>
        <w:tabs>
          <w:tab w:val="decimal" w:leader="dot" w:pos="5040"/>
        </w:tabs>
        <w:contextualSpacing w:val="0"/>
        <w:rPr>
          <w:rFonts w:asciiTheme="majorHAnsi" w:eastAsia="Times New Roman" w:hAnsiTheme="majorHAnsi" w:cs="Microsoft Sans Serif"/>
          <w:sz w:val="24"/>
          <w:szCs w:val="24"/>
        </w:rPr>
      </w:pPr>
      <w:r>
        <w:rPr>
          <w:rFonts w:asciiTheme="majorHAnsi" w:eastAsia="Times New Roman" w:hAnsiTheme="majorHAnsi" w:cs="Microsoft Sans Serif"/>
          <w:sz w:val="24"/>
          <w:szCs w:val="24"/>
        </w:rPr>
        <w:t>Five year program objectives</w:t>
      </w:r>
      <w:r>
        <w:rPr>
          <w:rFonts w:asciiTheme="majorHAnsi" w:eastAsia="Times New Roman" w:hAnsiTheme="majorHAnsi" w:cs="Microsoft Sans Serif"/>
          <w:sz w:val="24"/>
          <w:szCs w:val="24"/>
        </w:rPr>
        <w:tab/>
        <w:t>6</w:t>
      </w:r>
    </w:p>
    <w:p w14:paraId="4DC0C66C" w14:textId="77777777" w:rsidR="00F379FF" w:rsidRDefault="00D3442D" w:rsidP="00F379FF">
      <w:pPr>
        <w:pStyle w:val="ListParagraph"/>
        <w:numPr>
          <w:ilvl w:val="0"/>
          <w:numId w:val="25"/>
        </w:numPr>
        <w:tabs>
          <w:tab w:val="decimal" w:leader="dot" w:pos="5040"/>
        </w:tabs>
        <w:contextualSpacing w:val="0"/>
        <w:rPr>
          <w:rFonts w:asciiTheme="majorHAnsi" w:eastAsia="Times New Roman" w:hAnsiTheme="majorHAnsi" w:cs="Microsoft Sans Serif"/>
          <w:sz w:val="24"/>
          <w:szCs w:val="24"/>
        </w:rPr>
      </w:pPr>
      <w:r w:rsidRPr="00F379FF">
        <w:rPr>
          <w:rFonts w:asciiTheme="majorHAnsi" w:eastAsia="Times New Roman" w:hAnsiTheme="majorHAnsi" w:cs="Microsoft Sans Serif"/>
          <w:sz w:val="24"/>
          <w:szCs w:val="24"/>
        </w:rPr>
        <w:t>Five year capacity investments</w:t>
      </w:r>
      <w:r w:rsidR="00F32336">
        <w:rPr>
          <w:rFonts w:asciiTheme="majorHAnsi" w:eastAsia="Times New Roman" w:hAnsiTheme="majorHAnsi" w:cs="Microsoft Sans Serif"/>
          <w:sz w:val="24"/>
          <w:szCs w:val="24"/>
        </w:rPr>
        <w:tab/>
        <w:t>8</w:t>
      </w:r>
    </w:p>
    <w:p w14:paraId="7788FEB7" w14:textId="77777777" w:rsidR="00D3442D" w:rsidRPr="00F379FF" w:rsidRDefault="00D3442D" w:rsidP="00F379FF">
      <w:pPr>
        <w:pStyle w:val="ListParagraph"/>
        <w:numPr>
          <w:ilvl w:val="0"/>
          <w:numId w:val="25"/>
        </w:numPr>
        <w:tabs>
          <w:tab w:val="decimal" w:leader="dot" w:pos="5040"/>
        </w:tabs>
        <w:contextualSpacing w:val="0"/>
        <w:rPr>
          <w:rFonts w:asciiTheme="majorHAnsi" w:eastAsia="Times New Roman" w:hAnsiTheme="majorHAnsi" w:cs="Microsoft Sans Serif"/>
          <w:sz w:val="24"/>
          <w:szCs w:val="24"/>
        </w:rPr>
      </w:pPr>
      <w:r w:rsidRPr="00F379FF">
        <w:rPr>
          <w:rFonts w:asciiTheme="majorHAnsi" w:eastAsia="Times New Roman" w:hAnsiTheme="majorHAnsi" w:cs="Microsoft Sans Serif"/>
          <w:sz w:val="24"/>
          <w:szCs w:val="24"/>
        </w:rPr>
        <w:t>Financial projections</w:t>
      </w:r>
      <w:r w:rsidR="00F379FF" w:rsidRPr="00F379FF">
        <w:rPr>
          <w:rFonts w:asciiTheme="majorHAnsi" w:eastAsia="Times New Roman" w:hAnsiTheme="majorHAnsi" w:cs="Microsoft Sans Serif"/>
          <w:sz w:val="24"/>
          <w:szCs w:val="24"/>
        </w:rPr>
        <w:tab/>
        <w:t>1</w:t>
      </w:r>
      <w:r w:rsidR="00F32336">
        <w:rPr>
          <w:rFonts w:asciiTheme="majorHAnsi" w:eastAsia="Times New Roman" w:hAnsiTheme="majorHAnsi" w:cs="Microsoft Sans Serif"/>
          <w:sz w:val="24"/>
          <w:szCs w:val="24"/>
        </w:rPr>
        <w:t>0</w:t>
      </w:r>
    </w:p>
    <w:p w14:paraId="5DA09862" w14:textId="77777777" w:rsidR="00D3442D" w:rsidRPr="0025197C" w:rsidRDefault="00D3442D" w:rsidP="00D3442D">
      <w:pPr>
        <w:rPr>
          <w:rFonts w:asciiTheme="majorHAnsi" w:eastAsia="Times New Roman" w:hAnsiTheme="majorHAnsi" w:cs="Microsoft Sans Serif"/>
          <w:sz w:val="24"/>
          <w:szCs w:val="24"/>
        </w:rPr>
      </w:pPr>
    </w:p>
    <w:p w14:paraId="7502C2A3" w14:textId="77777777" w:rsidR="00D3442D" w:rsidRPr="0025197C" w:rsidRDefault="00D3442D" w:rsidP="00D3442D">
      <w:pPr>
        <w:rPr>
          <w:rFonts w:asciiTheme="majorHAnsi" w:eastAsia="Times New Roman" w:hAnsiTheme="majorHAnsi" w:cs="Microsoft Sans Serif"/>
          <w:sz w:val="24"/>
          <w:szCs w:val="24"/>
        </w:rPr>
      </w:pPr>
    </w:p>
    <w:p w14:paraId="05F1DBA8" w14:textId="77777777" w:rsidR="00D3442D" w:rsidRPr="0025197C" w:rsidRDefault="00D3442D" w:rsidP="00D3442D">
      <w:pPr>
        <w:rPr>
          <w:rFonts w:asciiTheme="majorHAnsi" w:eastAsia="Times New Roman" w:hAnsiTheme="majorHAnsi" w:cs="Microsoft Sans Serif"/>
          <w:sz w:val="24"/>
          <w:szCs w:val="24"/>
        </w:rPr>
      </w:pPr>
    </w:p>
    <w:p w14:paraId="2A847A00" w14:textId="77777777" w:rsidR="00D3442D" w:rsidRPr="0025197C" w:rsidRDefault="00F379FF" w:rsidP="00D3442D">
      <w:pPr>
        <w:rPr>
          <w:rFonts w:asciiTheme="majorHAnsi" w:eastAsia="Times New Roman" w:hAnsiTheme="majorHAnsi" w:cs="Microsoft Sans Serif"/>
          <w:sz w:val="24"/>
          <w:szCs w:val="24"/>
        </w:rPr>
      </w:pPr>
      <w:r>
        <w:rPr>
          <w:rFonts w:asciiTheme="majorHAnsi" w:eastAsia="Times New Roman" w:hAnsiTheme="majorHAnsi" w:cs="Microsoft Sans Serif"/>
          <w:sz w:val="24"/>
          <w:szCs w:val="24"/>
        </w:rPr>
        <w:t>Consulting support</w:t>
      </w:r>
      <w:r w:rsidR="00D3442D" w:rsidRPr="0025197C">
        <w:rPr>
          <w:rFonts w:asciiTheme="majorHAnsi" w:eastAsia="Times New Roman" w:hAnsiTheme="majorHAnsi" w:cs="Microsoft Sans Serif"/>
          <w:sz w:val="24"/>
          <w:szCs w:val="24"/>
        </w:rPr>
        <w:t xml:space="preserve"> by </w:t>
      </w:r>
    </w:p>
    <w:p w14:paraId="37490DCB" w14:textId="77777777" w:rsidR="00D3442D" w:rsidRPr="0025197C" w:rsidRDefault="00D3442D" w:rsidP="00D3442D">
      <w:pPr>
        <w:rPr>
          <w:rFonts w:asciiTheme="majorHAnsi" w:eastAsia="Times New Roman" w:hAnsiTheme="majorHAnsi" w:cs="Microsoft Sans Serif"/>
          <w:sz w:val="24"/>
          <w:szCs w:val="24"/>
        </w:rPr>
      </w:pPr>
      <w:r w:rsidRPr="0025197C">
        <w:rPr>
          <w:rFonts w:asciiTheme="majorHAnsi" w:eastAsia="Times New Roman" w:hAnsiTheme="majorHAnsi" w:cs="Microsoft Sans Serif"/>
          <w:sz w:val="24"/>
          <w:szCs w:val="24"/>
        </w:rPr>
        <w:t>Gayle L. Gifford, ACFRE</w:t>
      </w:r>
    </w:p>
    <w:p w14:paraId="08A2FCA4" w14:textId="77777777" w:rsidR="00D3442D" w:rsidRDefault="00D3442D" w:rsidP="00D3442D">
      <w:pPr>
        <w:rPr>
          <w:rFonts w:ascii="Palatino Linotype" w:eastAsia="Times New Roman" w:hAnsi="Palatino Linotype" w:cs="Microsoft Sans Serif"/>
          <w:sz w:val="24"/>
          <w:szCs w:val="24"/>
        </w:rPr>
      </w:pPr>
      <w:r>
        <w:rPr>
          <w:rFonts w:ascii="Palatino Linotype" w:eastAsia="Times New Roman" w:hAnsi="Palatino Linotype" w:cs="Microsoft Sans Serif"/>
          <w:noProof/>
          <w:sz w:val="24"/>
          <w:szCs w:val="24"/>
        </w:rPr>
        <w:drawing>
          <wp:inline distT="0" distB="0" distL="0" distR="0" wp14:anchorId="61B3184A" wp14:editId="2EB7B935">
            <wp:extent cx="1619250" cy="264404"/>
            <wp:effectExtent l="0" t="0" r="0" b="254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Inc color logo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5386" cy="265406"/>
                    </a:xfrm>
                    <a:prstGeom prst="rect">
                      <a:avLst/>
                    </a:prstGeom>
                  </pic:spPr>
                </pic:pic>
              </a:graphicData>
            </a:graphic>
          </wp:inline>
        </w:drawing>
      </w:r>
    </w:p>
    <w:p w14:paraId="6FC2D586" w14:textId="77777777" w:rsidR="00D3442D" w:rsidRDefault="00F46A89" w:rsidP="00D3442D">
      <w:pPr>
        <w:rPr>
          <w:rFonts w:ascii="Palatino Linotype" w:eastAsia="Times New Roman" w:hAnsi="Palatino Linotype" w:cs="Microsoft Sans Serif"/>
          <w:sz w:val="24"/>
          <w:szCs w:val="24"/>
        </w:rPr>
      </w:pPr>
      <w:hyperlink r:id="rId11" w:history="1">
        <w:r w:rsidR="00D3442D" w:rsidRPr="00AC365D">
          <w:rPr>
            <w:rStyle w:val="Hyperlink"/>
            <w:rFonts w:ascii="Palatino Linotype" w:eastAsia="Times New Roman" w:hAnsi="Palatino Linotype" w:cs="Microsoft Sans Serif"/>
            <w:sz w:val="24"/>
            <w:szCs w:val="24"/>
          </w:rPr>
          <w:t>www.ceffect.com</w:t>
        </w:r>
      </w:hyperlink>
    </w:p>
    <w:p w14:paraId="20866D7E" w14:textId="77777777" w:rsidR="00D3442D" w:rsidRDefault="00D3442D" w:rsidP="00D3442D">
      <w:pPr>
        <w:rPr>
          <w:rFonts w:ascii="Palatino Linotype" w:eastAsia="Times New Roman" w:hAnsi="Palatino Linotype" w:cs="Microsoft Sans Serif"/>
          <w:sz w:val="24"/>
          <w:szCs w:val="24"/>
        </w:rPr>
      </w:pPr>
    </w:p>
    <w:p w14:paraId="60233F55" w14:textId="77777777" w:rsidR="00D3442D" w:rsidRPr="001660AB" w:rsidRDefault="00D3442D" w:rsidP="00D3442D">
      <w:pPr>
        <w:rPr>
          <w:rFonts w:ascii="Palatino Linotype" w:eastAsia="Times New Roman" w:hAnsi="Palatino Linotype" w:cs="Microsoft Sans Serif"/>
          <w:sz w:val="24"/>
          <w:szCs w:val="24"/>
        </w:rPr>
        <w:sectPr w:rsidR="00D3442D" w:rsidRPr="001660AB" w:rsidSect="00832AB8">
          <w:headerReference w:type="default" r:id="rId12"/>
          <w:footerReference w:type="default" r:id="rId13"/>
          <w:pgSz w:w="12240" w:h="15840" w:code="1"/>
          <w:pgMar w:top="1872" w:right="1440" w:bottom="1872" w:left="1440" w:header="432" w:footer="432" w:gutter="0"/>
          <w:cols w:space="720"/>
          <w:titlePg/>
          <w:docGrid w:linePitch="360"/>
        </w:sectPr>
      </w:pPr>
    </w:p>
    <w:p w14:paraId="43418170" w14:textId="77777777" w:rsidR="00D3442D" w:rsidRDefault="00D3442D">
      <w:pPr>
        <w:rPr>
          <w:rFonts w:ascii="Times New Roman" w:hAnsi="Times New Roman" w:cs="Times New Roman"/>
          <w:b/>
          <w:sz w:val="32"/>
          <w:szCs w:val="32"/>
        </w:rPr>
      </w:pPr>
    </w:p>
    <w:p w14:paraId="430F6C32" w14:textId="77777777" w:rsidR="00365621" w:rsidRPr="007F496B" w:rsidRDefault="00183ADF" w:rsidP="00CB66D4">
      <w:pPr>
        <w:spacing w:line="320" w:lineRule="atLeast"/>
        <w:rPr>
          <w:rFonts w:ascii="Times New Roman" w:hAnsi="Times New Roman" w:cs="Times New Roman"/>
          <w:b/>
          <w:sz w:val="36"/>
          <w:szCs w:val="36"/>
        </w:rPr>
      </w:pPr>
      <w:r w:rsidRPr="007F496B">
        <w:rPr>
          <w:rFonts w:ascii="Times New Roman" w:hAnsi="Times New Roman" w:cs="Times New Roman"/>
          <w:b/>
          <w:sz w:val="36"/>
          <w:szCs w:val="36"/>
        </w:rPr>
        <w:t xml:space="preserve">Our </w:t>
      </w:r>
      <w:r w:rsidR="00365621" w:rsidRPr="007F496B">
        <w:rPr>
          <w:rFonts w:ascii="Times New Roman" w:hAnsi="Times New Roman" w:cs="Times New Roman"/>
          <w:b/>
          <w:sz w:val="36"/>
          <w:szCs w:val="36"/>
        </w:rPr>
        <w:t>Mission</w:t>
      </w:r>
    </w:p>
    <w:p w14:paraId="13E8A115" w14:textId="14F6EB64" w:rsidR="006E1152" w:rsidRDefault="00FC7131" w:rsidP="007F496B">
      <w:pPr>
        <w:spacing w:after="240" w:line="320" w:lineRule="atLeast"/>
      </w:pPr>
      <w:r w:rsidRPr="001D5D8E">
        <w:rPr>
          <w:rFonts w:ascii="Times New Roman" w:eastAsia="Times New Roman" w:hAnsi="Times New Roman" w:cs="Times New Roman"/>
          <w:sz w:val="24"/>
          <w:szCs w:val="24"/>
        </w:rPr>
        <w:t xml:space="preserve">Inspired by diverse faiths and shared values, </w:t>
      </w:r>
      <w:r w:rsidR="00615201">
        <w:rPr>
          <w:rFonts w:ascii="Times New Roman" w:eastAsia="Times New Roman" w:hAnsi="Times New Roman" w:cs="Times New Roman"/>
          <w:sz w:val="24"/>
          <w:szCs w:val="24"/>
        </w:rPr>
        <w:t>Attleboro Area Council of Churches</w:t>
      </w:r>
      <w:r w:rsidR="001D5D8E" w:rsidRPr="001D5D8E">
        <w:rPr>
          <w:rFonts w:ascii="Times New Roman" w:eastAsia="Times New Roman" w:hAnsi="Times New Roman" w:cs="Times New Roman"/>
          <w:sz w:val="24"/>
          <w:szCs w:val="24"/>
        </w:rPr>
        <w:t xml:space="preserve"> advances a healthy, secure and meaningful life for all within our community.</w:t>
      </w:r>
    </w:p>
    <w:p w14:paraId="5E785CEC" w14:textId="77777777" w:rsidR="00365621" w:rsidRPr="00DA5040" w:rsidRDefault="000E79AA" w:rsidP="00CB66D4">
      <w:pPr>
        <w:spacing w:line="320" w:lineRule="atLeast"/>
        <w:rPr>
          <w:rFonts w:ascii="Times New Roman" w:hAnsi="Times New Roman" w:cs="Times New Roman"/>
          <w:b/>
          <w:sz w:val="36"/>
          <w:szCs w:val="36"/>
        </w:rPr>
      </w:pPr>
      <w:r>
        <w:rPr>
          <w:rFonts w:ascii="Times New Roman" w:hAnsi="Times New Roman" w:cs="Times New Roman"/>
          <w:b/>
          <w:sz w:val="36"/>
          <w:szCs w:val="36"/>
        </w:rPr>
        <w:t>Our</w:t>
      </w:r>
      <w:r w:rsidR="00183ADF">
        <w:rPr>
          <w:rFonts w:ascii="Times New Roman" w:hAnsi="Times New Roman" w:cs="Times New Roman"/>
          <w:b/>
          <w:sz w:val="36"/>
          <w:szCs w:val="36"/>
        </w:rPr>
        <w:t xml:space="preserve"> </w:t>
      </w:r>
      <w:r w:rsidR="00365621" w:rsidRPr="00DA5040">
        <w:rPr>
          <w:rFonts w:ascii="Times New Roman" w:hAnsi="Times New Roman" w:cs="Times New Roman"/>
          <w:b/>
          <w:sz w:val="36"/>
          <w:szCs w:val="36"/>
        </w:rPr>
        <w:t xml:space="preserve">Vision </w:t>
      </w:r>
    </w:p>
    <w:p w14:paraId="4A91AFB6" w14:textId="77777777" w:rsidR="00365621" w:rsidRDefault="00365621" w:rsidP="00CB66D4">
      <w:pPr>
        <w:spacing w:line="320" w:lineRule="atLeast"/>
        <w:rPr>
          <w:rFonts w:ascii="Times New Roman" w:hAnsi="Times New Roman" w:cs="Times New Roman"/>
          <w:sz w:val="24"/>
          <w:szCs w:val="24"/>
        </w:rPr>
      </w:pPr>
      <w:r w:rsidRPr="00DA5040">
        <w:rPr>
          <w:rFonts w:ascii="Times New Roman" w:hAnsi="Times New Roman" w:cs="Times New Roman"/>
          <w:sz w:val="24"/>
          <w:szCs w:val="24"/>
        </w:rPr>
        <w:t>Every person in our community realizes his/her full potential.</w:t>
      </w:r>
      <w:r w:rsidR="00771C8A">
        <w:rPr>
          <w:rFonts w:ascii="Times New Roman" w:hAnsi="Times New Roman" w:cs="Times New Roman"/>
          <w:sz w:val="24"/>
          <w:szCs w:val="24"/>
        </w:rPr>
        <w:t xml:space="preserve"> </w:t>
      </w:r>
    </w:p>
    <w:p w14:paraId="520EBB1F" w14:textId="77777777" w:rsidR="00E14941" w:rsidRDefault="00E14941" w:rsidP="00CB66D4">
      <w:pPr>
        <w:spacing w:line="320" w:lineRule="atLeast"/>
        <w:rPr>
          <w:rFonts w:ascii="Times New Roman" w:hAnsi="Times New Roman" w:cs="Times New Roman"/>
          <w:b/>
          <w:sz w:val="36"/>
          <w:szCs w:val="36"/>
        </w:rPr>
      </w:pPr>
    </w:p>
    <w:p w14:paraId="1A2D8495" w14:textId="77777777" w:rsidR="001D5D8E" w:rsidRDefault="00183ADF" w:rsidP="00CB66D4">
      <w:pPr>
        <w:spacing w:line="320" w:lineRule="atLeast"/>
        <w:rPr>
          <w:rFonts w:ascii="Times New Roman" w:hAnsi="Times New Roman" w:cs="Times New Roman"/>
          <w:b/>
          <w:sz w:val="36"/>
          <w:szCs w:val="36"/>
        </w:rPr>
      </w:pPr>
      <w:r>
        <w:rPr>
          <w:rFonts w:ascii="Times New Roman" w:hAnsi="Times New Roman" w:cs="Times New Roman"/>
          <w:b/>
          <w:sz w:val="36"/>
          <w:szCs w:val="36"/>
        </w:rPr>
        <w:t xml:space="preserve">Our </w:t>
      </w:r>
      <w:r w:rsidR="001D5D8E">
        <w:rPr>
          <w:rFonts w:ascii="Times New Roman" w:hAnsi="Times New Roman" w:cs="Times New Roman"/>
          <w:b/>
          <w:sz w:val="36"/>
          <w:szCs w:val="36"/>
        </w:rPr>
        <w:t>Values</w:t>
      </w:r>
    </w:p>
    <w:p w14:paraId="5F440651" w14:textId="77777777" w:rsidR="00CC0B63" w:rsidRPr="00CB21C1" w:rsidRDefault="00CC0B63" w:rsidP="000E79AA">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Community</w:t>
      </w:r>
      <w:r w:rsidRPr="00CB21C1">
        <w:rPr>
          <w:rFonts w:ascii="Times New Roman" w:eastAsia="Times New Roman" w:hAnsi="Times New Roman" w:cs="Times New Roman"/>
          <w:b/>
          <w:bCs/>
          <w:sz w:val="24"/>
          <w:szCs w:val="24"/>
        </w:rPr>
        <w:t xml:space="preserve">: </w:t>
      </w:r>
      <w:r w:rsidRPr="00CB21C1">
        <w:rPr>
          <w:rFonts w:ascii="Times New Roman" w:eastAsia="Times New Roman" w:hAnsi="Times New Roman" w:cs="Times New Roman"/>
          <w:sz w:val="24"/>
          <w:szCs w:val="24"/>
        </w:rPr>
        <w:t>The way we work together matters. Our service is designed to build community, to be individually empowering, and delivered with kindness and compassion</w:t>
      </w:r>
      <w:r w:rsidRPr="00CB21C1">
        <w:rPr>
          <w:rFonts w:ascii="Times New Roman" w:eastAsia="Times New Roman" w:hAnsi="Times New Roman" w:cs="Times New Roman"/>
          <w:b/>
          <w:bCs/>
          <w:sz w:val="24"/>
          <w:szCs w:val="24"/>
        </w:rPr>
        <w:t xml:space="preserve"> </w:t>
      </w:r>
      <w:r w:rsidRPr="00CB21C1">
        <w:rPr>
          <w:rFonts w:ascii="Times New Roman" w:eastAsia="Times New Roman" w:hAnsi="Times New Roman" w:cs="Times New Roman"/>
          <w:sz w:val="24"/>
          <w:szCs w:val="24"/>
        </w:rPr>
        <w:t>for giver and receiver alike.</w:t>
      </w:r>
    </w:p>
    <w:p w14:paraId="4FB3487C" w14:textId="73C51C0B" w:rsidR="00CC0B63" w:rsidRPr="00CB21C1" w:rsidRDefault="00CC0B63" w:rsidP="00CC0B63">
      <w:pPr>
        <w:spacing w:before="100" w:beforeAutospacing="1" w:after="100" w:afterAutospacing="1" w:line="320" w:lineRule="atLeast"/>
        <w:rPr>
          <w:rFonts w:ascii="Times New Roman" w:eastAsia="Times New Roman" w:hAnsi="Times New Roman" w:cs="Times New Roman"/>
          <w:sz w:val="24"/>
          <w:szCs w:val="24"/>
        </w:rPr>
      </w:pPr>
      <w:r w:rsidRPr="00CB21C1">
        <w:rPr>
          <w:rFonts w:ascii="Times New Roman" w:eastAsia="Times New Roman" w:hAnsi="Times New Roman" w:cs="Times New Roman"/>
          <w:b/>
          <w:bCs/>
          <w:sz w:val="24"/>
          <w:szCs w:val="24"/>
        </w:rPr>
        <w:t>Faith</w:t>
      </w:r>
      <w:r w:rsidRPr="00CB21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individuals and congregations that make up the AACC are </w:t>
      </w:r>
      <w:r w:rsidRPr="00CB21C1">
        <w:rPr>
          <w:rFonts w:ascii="Times New Roman" w:eastAsia="Times New Roman" w:hAnsi="Times New Roman" w:cs="Times New Roman"/>
          <w:sz w:val="24"/>
          <w:szCs w:val="24"/>
        </w:rPr>
        <w:t>strongly grounded in and guided by our personal spiritual belief</w:t>
      </w:r>
      <w:r>
        <w:rPr>
          <w:rFonts w:ascii="Times New Roman" w:eastAsia="Times New Roman" w:hAnsi="Times New Roman" w:cs="Times New Roman"/>
          <w:sz w:val="24"/>
          <w:szCs w:val="24"/>
        </w:rPr>
        <w:t>s</w:t>
      </w:r>
      <w:r w:rsidRPr="00CB21C1">
        <w:rPr>
          <w:rFonts w:ascii="Times New Roman" w:eastAsia="Times New Roman" w:hAnsi="Times New Roman" w:cs="Times New Roman"/>
          <w:sz w:val="24"/>
          <w:szCs w:val="24"/>
        </w:rPr>
        <w:t xml:space="preserve">. Faith brings us together. We share common ground in our ultimate concern for human dignity and we of different faiths work together to achieve our mission. </w:t>
      </w:r>
    </w:p>
    <w:p w14:paraId="2BF0AEF0" w14:textId="5D9F12A4" w:rsidR="00CC0B63" w:rsidRPr="00CB21C1" w:rsidRDefault="00CC0B63" w:rsidP="00CC0B63">
      <w:pPr>
        <w:spacing w:before="100" w:beforeAutospacing="1" w:after="100" w:afterAutospacing="1" w:line="320" w:lineRule="atLeast"/>
        <w:rPr>
          <w:rFonts w:ascii="Times New Roman" w:eastAsia="Times New Roman" w:hAnsi="Times New Roman" w:cs="Times New Roman"/>
          <w:sz w:val="24"/>
          <w:szCs w:val="24"/>
        </w:rPr>
      </w:pPr>
      <w:r w:rsidRPr="00CB21C1">
        <w:rPr>
          <w:rFonts w:ascii="Times New Roman" w:eastAsia="Times New Roman" w:hAnsi="Times New Roman" w:cs="Times New Roman"/>
          <w:b/>
          <w:bCs/>
          <w:sz w:val="24"/>
          <w:szCs w:val="24"/>
        </w:rPr>
        <w:t>Human Dignity:</w:t>
      </w:r>
      <w:r w:rsidRPr="00CB21C1">
        <w:rPr>
          <w:rFonts w:ascii="Times New Roman" w:eastAsia="Times New Roman" w:hAnsi="Times New Roman" w:cs="Times New Roman"/>
          <w:b/>
          <w:bCs/>
          <w:sz w:val="36"/>
          <w:szCs w:val="36"/>
        </w:rPr>
        <w:t xml:space="preserve"> </w:t>
      </w:r>
      <w:r w:rsidRPr="00CB21C1">
        <w:rPr>
          <w:rFonts w:ascii="Times New Roman" w:eastAsia="Times New Roman" w:hAnsi="Times New Roman" w:cs="Times New Roman"/>
          <w:sz w:val="24"/>
          <w:szCs w:val="24"/>
        </w:rPr>
        <w:t>We affirm the dignity of each person. We believe that all people</w:t>
      </w:r>
      <w:r w:rsidR="007F496B">
        <w:rPr>
          <w:rFonts w:ascii="Times New Roman" w:eastAsia="Times New Roman" w:hAnsi="Times New Roman" w:cs="Times New Roman"/>
          <w:sz w:val="24"/>
          <w:szCs w:val="24"/>
        </w:rPr>
        <w:t xml:space="preserve"> </w:t>
      </w:r>
      <w:r w:rsidRPr="00CB21C1">
        <w:rPr>
          <w:rFonts w:ascii="Times New Roman" w:eastAsia="Times New Roman" w:hAnsi="Times New Roman" w:cs="Times New Roman"/>
          <w:sz w:val="24"/>
          <w:szCs w:val="24"/>
        </w:rPr>
        <w:t xml:space="preserve">have worth and are deserving of respect and compassion. </w:t>
      </w:r>
    </w:p>
    <w:p w14:paraId="4B740A9F" w14:textId="3A9B1038" w:rsidR="00CC0B63" w:rsidRPr="00CB21C1" w:rsidRDefault="00CC0B63" w:rsidP="00CC0B63">
      <w:pPr>
        <w:spacing w:before="100" w:beforeAutospacing="1" w:after="100" w:afterAutospacing="1" w:line="320" w:lineRule="atLeast"/>
        <w:rPr>
          <w:rFonts w:ascii="Times New Roman" w:eastAsia="Times New Roman" w:hAnsi="Times New Roman" w:cs="Times New Roman"/>
          <w:sz w:val="24"/>
          <w:szCs w:val="24"/>
        </w:rPr>
      </w:pPr>
      <w:r w:rsidRPr="00CB21C1">
        <w:rPr>
          <w:rFonts w:ascii="Times New Roman" w:eastAsia="Times New Roman" w:hAnsi="Times New Roman" w:cs="Times New Roman"/>
          <w:b/>
          <w:bCs/>
          <w:sz w:val="24"/>
          <w:szCs w:val="24"/>
        </w:rPr>
        <w:t>Inclusion</w:t>
      </w:r>
      <w:r w:rsidRPr="00CB21C1">
        <w:rPr>
          <w:rFonts w:ascii="Times New Roman" w:eastAsia="Times New Roman" w:hAnsi="Times New Roman" w:cs="Times New Roman"/>
          <w:sz w:val="24"/>
          <w:szCs w:val="24"/>
        </w:rPr>
        <w:t xml:space="preserve">: We embrace inclusion and serve </w:t>
      </w:r>
      <w:r w:rsidR="007F496B">
        <w:rPr>
          <w:rFonts w:ascii="Times New Roman" w:eastAsia="Times New Roman" w:hAnsi="Times New Roman" w:cs="Times New Roman"/>
          <w:sz w:val="24"/>
          <w:szCs w:val="24"/>
        </w:rPr>
        <w:t xml:space="preserve">all </w:t>
      </w:r>
      <w:r w:rsidRPr="00CB21C1">
        <w:rPr>
          <w:rFonts w:ascii="Times New Roman" w:eastAsia="Times New Roman" w:hAnsi="Times New Roman" w:cs="Times New Roman"/>
          <w:sz w:val="24"/>
          <w:szCs w:val="24"/>
        </w:rPr>
        <w:t>people</w:t>
      </w:r>
      <w:r w:rsidR="007F496B">
        <w:rPr>
          <w:rFonts w:ascii="Times New Roman" w:eastAsia="Times New Roman" w:hAnsi="Times New Roman" w:cs="Times New Roman"/>
          <w:sz w:val="24"/>
          <w:szCs w:val="24"/>
        </w:rPr>
        <w:t xml:space="preserve">. </w:t>
      </w:r>
      <w:r w:rsidRPr="00CB21C1">
        <w:rPr>
          <w:rFonts w:ascii="Times New Roman" w:eastAsia="Times New Roman" w:hAnsi="Times New Roman" w:cs="Times New Roman"/>
          <w:sz w:val="24"/>
          <w:szCs w:val="24"/>
        </w:rPr>
        <w:t xml:space="preserve"> We invite all who identify with our mission and values to join us in working toward our vision. We interact with humility, in a spirit of community-building, to understand and learn together. We do not seek to convert each other. </w:t>
      </w:r>
    </w:p>
    <w:p w14:paraId="3DC86302" w14:textId="77777777" w:rsidR="00CC0B63" w:rsidRPr="00CB21C1" w:rsidRDefault="00CC0B63" w:rsidP="00CC0B63">
      <w:pPr>
        <w:spacing w:before="100" w:beforeAutospacing="1" w:after="100" w:afterAutospacing="1" w:line="320" w:lineRule="atLeast"/>
        <w:rPr>
          <w:rFonts w:ascii="Times New Roman" w:eastAsia="Times New Roman" w:hAnsi="Times New Roman" w:cs="Times New Roman"/>
          <w:sz w:val="24"/>
          <w:szCs w:val="24"/>
        </w:rPr>
      </w:pPr>
      <w:r w:rsidRPr="00CB21C1">
        <w:rPr>
          <w:rFonts w:ascii="Times New Roman" w:eastAsia="Times New Roman" w:hAnsi="Times New Roman" w:cs="Times New Roman"/>
          <w:b/>
          <w:bCs/>
          <w:sz w:val="24"/>
          <w:szCs w:val="24"/>
        </w:rPr>
        <w:t>Self-Determination/ Personal Agency</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We believe in supporting those who use our services</w:t>
      </w:r>
      <w:r w:rsidRPr="00CB21C1">
        <w:rPr>
          <w:rFonts w:ascii="Times New Roman" w:eastAsia="Times New Roman" w:hAnsi="Times New Roman" w:cs="Times New Roman"/>
          <w:sz w:val="24"/>
          <w:szCs w:val="24"/>
        </w:rPr>
        <w:t xml:space="preserve"> to take responsibility for their lives and making choices that will support their health and well-being</w:t>
      </w:r>
      <w:r>
        <w:rPr>
          <w:rFonts w:ascii="Times New Roman" w:eastAsia="Times New Roman" w:hAnsi="Times New Roman" w:cs="Times New Roman"/>
          <w:sz w:val="24"/>
          <w:szCs w:val="24"/>
        </w:rPr>
        <w:t>.</w:t>
      </w:r>
    </w:p>
    <w:p w14:paraId="4B8B171F" w14:textId="77777777" w:rsidR="00CC0B63" w:rsidRPr="00CB21C1" w:rsidRDefault="00CC0B63" w:rsidP="00CC0B63">
      <w:pPr>
        <w:spacing w:before="100" w:beforeAutospacing="1" w:after="100" w:afterAutospacing="1" w:line="320" w:lineRule="atLeast"/>
        <w:rPr>
          <w:rFonts w:ascii="Times New Roman" w:eastAsia="Times New Roman" w:hAnsi="Times New Roman" w:cs="Times New Roman"/>
          <w:sz w:val="24"/>
          <w:szCs w:val="24"/>
        </w:rPr>
      </w:pPr>
      <w:r w:rsidRPr="00CB21C1">
        <w:rPr>
          <w:rFonts w:ascii="Times New Roman" w:eastAsia="Times New Roman" w:hAnsi="Times New Roman" w:cs="Times New Roman"/>
          <w:b/>
          <w:bCs/>
          <w:sz w:val="24"/>
          <w:szCs w:val="24"/>
        </w:rPr>
        <w:t xml:space="preserve">Service as duty: </w:t>
      </w:r>
      <w:r w:rsidRPr="00CB21C1">
        <w:rPr>
          <w:rFonts w:ascii="Times New Roman" w:eastAsia="Times New Roman" w:hAnsi="Times New Roman" w:cs="Times New Roman"/>
          <w:sz w:val="24"/>
          <w:szCs w:val="24"/>
        </w:rPr>
        <w:t xml:space="preserve">In Hebrew, the word for the acts we call charity is </w:t>
      </w:r>
      <w:proofErr w:type="spellStart"/>
      <w:r w:rsidRPr="00CB21C1">
        <w:rPr>
          <w:rFonts w:ascii="Times New Roman" w:eastAsia="Times New Roman" w:hAnsi="Times New Roman" w:cs="Times New Roman"/>
          <w:i/>
          <w:iCs/>
          <w:sz w:val="24"/>
          <w:szCs w:val="24"/>
        </w:rPr>
        <w:t>Tzedakah</w:t>
      </w:r>
      <w:proofErr w:type="spellEnd"/>
      <w:r w:rsidRPr="00CB21C1">
        <w:rPr>
          <w:rFonts w:ascii="Times New Roman" w:eastAsia="Times New Roman" w:hAnsi="Times New Roman" w:cs="Times New Roman"/>
          <w:sz w:val="24"/>
          <w:szCs w:val="24"/>
        </w:rPr>
        <w:t xml:space="preserve">. The root of </w:t>
      </w:r>
      <w:proofErr w:type="spellStart"/>
      <w:r w:rsidRPr="00CB21C1">
        <w:rPr>
          <w:rFonts w:ascii="Times New Roman" w:eastAsia="Times New Roman" w:hAnsi="Times New Roman" w:cs="Times New Roman"/>
          <w:i/>
          <w:iCs/>
          <w:sz w:val="24"/>
          <w:szCs w:val="24"/>
        </w:rPr>
        <w:t>Tzedakah</w:t>
      </w:r>
      <w:proofErr w:type="spellEnd"/>
      <w:r>
        <w:rPr>
          <w:rFonts w:ascii="Times New Roman" w:eastAsia="Times New Roman" w:hAnsi="Times New Roman" w:cs="Times New Roman"/>
          <w:sz w:val="24"/>
          <w:szCs w:val="24"/>
        </w:rPr>
        <w:t xml:space="preserve"> is justice, obligation, and duty</w:t>
      </w:r>
      <w:r w:rsidRPr="00CB21C1">
        <w:rPr>
          <w:rFonts w:ascii="Times New Roman" w:eastAsia="Times New Roman" w:hAnsi="Times New Roman" w:cs="Times New Roman"/>
          <w:sz w:val="24"/>
          <w:szCs w:val="24"/>
        </w:rPr>
        <w:t xml:space="preserve"> to do what is right. We serve and act in th</w:t>
      </w:r>
      <w:r>
        <w:rPr>
          <w:rFonts w:ascii="Times New Roman" w:eastAsia="Times New Roman" w:hAnsi="Times New Roman" w:cs="Times New Roman"/>
          <w:sz w:val="24"/>
          <w:szCs w:val="24"/>
        </w:rPr>
        <w:t>e</w:t>
      </w:r>
      <w:r w:rsidRPr="00CB21C1">
        <w:rPr>
          <w:rFonts w:ascii="Times New Roman" w:eastAsia="Times New Roman" w:hAnsi="Times New Roman" w:cs="Times New Roman"/>
          <w:sz w:val="24"/>
          <w:szCs w:val="24"/>
        </w:rPr>
        <w:t xml:space="preserve"> spirit</w:t>
      </w:r>
      <w:r>
        <w:rPr>
          <w:rFonts w:ascii="Times New Roman" w:eastAsia="Times New Roman" w:hAnsi="Times New Roman" w:cs="Times New Roman"/>
          <w:sz w:val="24"/>
          <w:szCs w:val="24"/>
        </w:rPr>
        <w:t xml:space="preserve"> of obligation to better our world.</w:t>
      </w:r>
      <w:r w:rsidRPr="00CB21C1">
        <w:rPr>
          <w:rFonts w:ascii="Times New Roman" w:eastAsia="Times New Roman" w:hAnsi="Times New Roman" w:cs="Times New Roman"/>
          <w:sz w:val="24"/>
          <w:szCs w:val="24"/>
        </w:rPr>
        <w:t xml:space="preserve"> </w:t>
      </w:r>
    </w:p>
    <w:p w14:paraId="3202E079" w14:textId="77777777" w:rsidR="00CC0B63" w:rsidRDefault="00CC0B63" w:rsidP="00CC0B63">
      <w:pPr>
        <w:spacing w:before="100" w:beforeAutospacing="1" w:after="100" w:afterAutospacing="1" w:line="320" w:lineRule="atLeast"/>
        <w:rPr>
          <w:rFonts w:ascii="Times New Roman" w:eastAsia="Times New Roman" w:hAnsi="Times New Roman" w:cs="Times New Roman"/>
          <w:sz w:val="24"/>
          <w:szCs w:val="24"/>
        </w:rPr>
      </w:pPr>
      <w:r w:rsidRPr="00CB21C1">
        <w:rPr>
          <w:rFonts w:ascii="Times New Roman" w:eastAsia="Times New Roman" w:hAnsi="Times New Roman" w:cs="Times New Roman"/>
          <w:b/>
          <w:bCs/>
          <w:sz w:val="24"/>
          <w:szCs w:val="24"/>
        </w:rPr>
        <w:t>Volunteerism</w:t>
      </w:r>
      <w:r w:rsidRPr="00CB21C1">
        <w:rPr>
          <w:rFonts w:ascii="Times New Roman" w:eastAsia="Times New Roman" w:hAnsi="Times New Roman" w:cs="Times New Roman"/>
          <w:sz w:val="24"/>
          <w:szCs w:val="24"/>
        </w:rPr>
        <w:t>: We create opportunities for people to share their time, talent and resources for</w:t>
      </w:r>
      <w:r>
        <w:rPr>
          <w:rFonts w:ascii="Times New Roman" w:eastAsia="Times New Roman" w:hAnsi="Times New Roman" w:cs="Times New Roman"/>
          <w:sz w:val="24"/>
          <w:szCs w:val="24"/>
        </w:rPr>
        <w:t xml:space="preserve"> </w:t>
      </w:r>
      <w:r w:rsidRPr="00CB21C1">
        <w:rPr>
          <w:rFonts w:ascii="Times New Roman" w:eastAsia="Times New Roman" w:hAnsi="Times New Roman" w:cs="Times New Roman"/>
          <w:sz w:val="24"/>
          <w:szCs w:val="24"/>
        </w:rPr>
        <w:t xml:space="preserve">the benefit of our community and for their own fulfillment. Volunteers will always be our core workforce.  </w:t>
      </w:r>
    </w:p>
    <w:p w14:paraId="2115F627" w14:textId="77777777" w:rsidR="00832AB8" w:rsidRDefault="00832AB8" w:rsidP="00570DA7">
      <w:pPr>
        <w:spacing w:before="100" w:beforeAutospacing="1" w:after="100" w:afterAutospacing="1" w:line="320" w:lineRule="atLeast"/>
        <w:rPr>
          <w:rFonts w:ascii="Times New Roman" w:eastAsia="Times New Roman" w:hAnsi="Times New Roman" w:cs="Times New Roman"/>
          <w:b/>
          <w:sz w:val="36"/>
          <w:szCs w:val="36"/>
        </w:rPr>
      </w:pPr>
    </w:p>
    <w:p w14:paraId="629101EB" w14:textId="77777777" w:rsidR="00832AB8" w:rsidRDefault="00832AB8" w:rsidP="00570DA7">
      <w:pPr>
        <w:spacing w:before="100" w:beforeAutospacing="1" w:after="100" w:afterAutospacing="1" w:line="320" w:lineRule="atLeast"/>
        <w:rPr>
          <w:rFonts w:ascii="Times New Roman" w:eastAsia="Times New Roman" w:hAnsi="Times New Roman" w:cs="Times New Roman"/>
          <w:b/>
          <w:sz w:val="36"/>
          <w:szCs w:val="36"/>
        </w:rPr>
      </w:pPr>
    </w:p>
    <w:p w14:paraId="700386B6" w14:textId="77777777" w:rsidR="00832AB8" w:rsidRDefault="00832AB8" w:rsidP="00570DA7">
      <w:pPr>
        <w:spacing w:before="100" w:beforeAutospacing="1" w:after="100" w:afterAutospacing="1" w:line="320" w:lineRule="atLeast"/>
        <w:rPr>
          <w:rFonts w:ascii="Times New Roman" w:eastAsia="Times New Roman" w:hAnsi="Times New Roman" w:cs="Times New Roman"/>
          <w:b/>
          <w:sz w:val="36"/>
          <w:szCs w:val="36"/>
        </w:rPr>
      </w:pPr>
    </w:p>
    <w:p w14:paraId="336A3E20" w14:textId="77777777" w:rsidR="00570DA7" w:rsidRDefault="00570DA7" w:rsidP="00570DA7">
      <w:pPr>
        <w:spacing w:before="100" w:beforeAutospacing="1" w:after="100" w:afterAutospacing="1" w:line="320" w:lineRule="atLeast"/>
        <w:rPr>
          <w:rFonts w:ascii="Times New Roman" w:eastAsia="Times New Roman" w:hAnsi="Times New Roman" w:cs="Times New Roman"/>
          <w:b/>
          <w:sz w:val="36"/>
          <w:szCs w:val="36"/>
        </w:rPr>
      </w:pPr>
      <w:r w:rsidRPr="00CB21C1">
        <w:rPr>
          <w:rFonts w:ascii="Times New Roman" w:eastAsia="Times New Roman" w:hAnsi="Times New Roman" w:cs="Times New Roman"/>
          <w:b/>
          <w:sz w:val="36"/>
          <w:szCs w:val="36"/>
        </w:rPr>
        <w:t>What We Do</w:t>
      </w:r>
    </w:p>
    <w:p w14:paraId="0DDE25FF" w14:textId="77777777" w:rsidR="00570DA7" w:rsidRDefault="00570DA7" w:rsidP="00570DA7">
      <w:pPr>
        <w:spacing w:line="320" w:lineRule="atLeast"/>
        <w:rPr>
          <w:rFonts w:ascii="Times New Roman" w:eastAsia="Times New Roman" w:hAnsi="Times New Roman" w:cs="Times New Roman"/>
          <w:b/>
          <w:sz w:val="24"/>
          <w:szCs w:val="24"/>
        </w:rPr>
      </w:pPr>
      <w:r w:rsidRPr="00CB21C1">
        <w:rPr>
          <w:rFonts w:ascii="Times New Roman" w:eastAsia="Times New Roman" w:hAnsi="Times New Roman" w:cs="Times New Roman"/>
          <w:b/>
          <w:sz w:val="24"/>
          <w:szCs w:val="24"/>
        </w:rPr>
        <w:t>Alleviate Hunger and Food Insecurity</w:t>
      </w:r>
    </w:p>
    <w:p w14:paraId="1E646F58"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Free daily kitchens </w:t>
      </w:r>
    </w:p>
    <w:p w14:paraId="0E10564B"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Kids Summer Café</w:t>
      </w:r>
    </w:p>
    <w:p w14:paraId="23CB2E20" w14:textId="601DEDC6"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Family Caf</w:t>
      </w:r>
      <w:r w:rsidR="00E61184">
        <w:rPr>
          <w:rFonts w:ascii="Times New Roman" w:eastAsia="Times New Roman" w:hAnsi="Times New Roman" w:cs="Times New Roman"/>
          <w:sz w:val="24"/>
          <w:szCs w:val="24"/>
        </w:rPr>
        <w:t>é</w:t>
      </w:r>
      <w:r>
        <w:rPr>
          <w:rFonts w:ascii="Times New Roman" w:eastAsia="Times New Roman" w:hAnsi="Times New Roman" w:cs="Times New Roman"/>
          <w:sz w:val="24"/>
          <w:szCs w:val="24"/>
        </w:rPr>
        <w:t>s</w:t>
      </w:r>
    </w:p>
    <w:p w14:paraId="44B541EA"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Food and nutrition counselling and education</w:t>
      </w:r>
    </w:p>
    <w:p w14:paraId="78AE8200" w14:textId="77777777" w:rsidR="00570DA7" w:rsidRDefault="00570DA7" w:rsidP="00570DA7">
      <w:pPr>
        <w:spacing w:line="320" w:lineRule="atLeast"/>
        <w:rPr>
          <w:rFonts w:ascii="Times New Roman" w:eastAsia="Times New Roman" w:hAnsi="Times New Roman" w:cs="Times New Roman"/>
          <w:sz w:val="24"/>
          <w:szCs w:val="24"/>
        </w:rPr>
      </w:pPr>
    </w:p>
    <w:p w14:paraId="59BE2B97" w14:textId="65507F66" w:rsidR="00570DA7" w:rsidRDefault="00570DA7" w:rsidP="00570DA7">
      <w:pPr>
        <w:spacing w:line="32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Coordinate </w:t>
      </w:r>
      <w:r w:rsidR="00185588">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ommunity </w:t>
      </w:r>
      <w:r w:rsidR="00185588">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esources for </w:t>
      </w:r>
      <w:r w:rsidR="00185588">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 xml:space="preserve">hose in </w:t>
      </w:r>
      <w:r w:rsidR="00185588">
        <w:rPr>
          <w:rFonts w:ascii="Times New Roman" w:eastAsia="Times New Roman" w:hAnsi="Times New Roman" w:cs="Times New Roman"/>
          <w:b/>
          <w:sz w:val="24"/>
          <w:szCs w:val="24"/>
        </w:rPr>
        <w:t>N</w:t>
      </w:r>
      <w:r>
        <w:rPr>
          <w:rFonts w:ascii="Times New Roman" w:eastAsia="Times New Roman" w:hAnsi="Times New Roman" w:cs="Times New Roman"/>
          <w:b/>
          <w:sz w:val="24"/>
          <w:szCs w:val="24"/>
        </w:rPr>
        <w:t>eed</w:t>
      </w:r>
    </w:p>
    <w:p w14:paraId="6F9B27C7"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Manage a “universal list” of needs and responses</w:t>
      </w:r>
    </w:p>
    <w:p w14:paraId="2E51FB06"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One-stop-shopping and referral for services</w:t>
      </w:r>
    </w:p>
    <w:p w14:paraId="1A17E73B"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Volunteer clearinghouse </w:t>
      </w:r>
    </w:p>
    <w:p w14:paraId="220E71F1"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Convene community service providers for collaboration</w:t>
      </w:r>
    </w:p>
    <w:p w14:paraId="1F35E42C" w14:textId="77777777" w:rsidR="00570DA7" w:rsidRDefault="00570DA7" w:rsidP="00570DA7">
      <w:pPr>
        <w:spacing w:line="320" w:lineRule="atLeast"/>
        <w:rPr>
          <w:rFonts w:ascii="Times New Roman" w:eastAsia="Times New Roman" w:hAnsi="Times New Roman" w:cs="Times New Roman"/>
          <w:sz w:val="24"/>
          <w:szCs w:val="24"/>
        </w:rPr>
      </w:pPr>
    </w:p>
    <w:p w14:paraId="717F399B" w14:textId="77777777" w:rsidR="00570DA7" w:rsidRDefault="00570DA7" w:rsidP="00570DA7">
      <w:pPr>
        <w:spacing w:line="32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Sponsor and Inspire Interfaith Activities</w:t>
      </w:r>
    </w:p>
    <w:p w14:paraId="38D1F668"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Thanksgiving worship</w:t>
      </w:r>
    </w:p>
    <w:p w14:paraId="69E6BA70"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Sponsor regional faith and leadership gatherings</w:t>
      </w:r>
    </w:p>
    <w:p w14:paraId="538B3F8A"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Other worship and prayer services as appropriate</w:t>
      </w:r>
    </w:p>
    <w:p w14:paraId="20117DB5"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Educational programs on faith in our community</w:t>
      </w:r>
    </w:p>
    <w:p w14:paraId="5A1043CC"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Facilitate faith community’s public voice</w:t>
      </w:r>
    </w:p>
    <w:p w14:paraId="3D05C80B" w14:textId="77777777" w:rsidR="00570DA7" w:rsidRDefault="00570DA7" w:rsidP="00570DA7">
      <w:pPr>
        <w:spacing w:line="320" w:lineRule="atLeast"/>
        <w:rPr>
          <w:rFonts w:ascii="Times New Roman" w:eastAsia="Times New Roman" w:hAnsi="Times New Roman" w:cs="Times New Roman"/>
          <w:sz w:val="24"/>
          <w:szCs w:val="24"/>
        </w:rPr>
      </w:pPr>
    </w:p>
    <w:p w14:paraId="21D82D28" w14:textId="6F85197A" w:rsidR="00570DA7" w:rsidRDefault="00570DA7" w:rsidP="00570DA7">
      <w:pPr>
        <w:spacing w:line="32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Inspire and </w:t>
      </w:r>
      <w:r w:rsidR="00185588">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xml:space="preserve">uild </w:t>
      </w:r>
      <w:r w:rsidR="00185588">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xml:space="preserve">ommunity </w:t>
      </w:r>
      <w:r w:rsidR="00185588">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 xml:space="preserve">eaders and </w:t>
      </w:r>
      <w:r w:rsidR="00185588">
        <w:rPr>
          <w:rFonts w:ascii="Times New Roman" w:eastAsia="Times New Roman" w:hAnsi="Times New Roman" w:cs="Times New Roman"/>
          <w:b/>
          <w:sz w:val="24"/>
          <w:szCs w:val="24"/>
        </w:rPr>
        <w:t>L</w:t>
      </w:r>
      <w:r>
        <w:rPr>
          <w:rFonts w:ascii="Times New Roman" w:eastAsia="Times New Roman" w:hAnsi="Times New Roman" w:cs="Times New Roman"/>
          <w:b/>
          <w:sz w:val="24"/>
          <w:szCs w:val="24"/>
        </w:rPr>
        <w:t>eadership</w:t>
      </w:r>
    </w:p>
    <w:p w14:paraId="7D49253A"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Advocate for community needs</w:t>
      </w:r>
    </w:p>
    <w:p w14:paraId="7A263022"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Coordinate interfaith responses to important issues</w:t>
      </w:r>
    </w:p>
    <w:p w14:paraId="2611712E"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Educate about hunger and poverty</w:t>
      </w:r>
    </w:p>
    <w:p w14:paraId="062FA9B0" w14:textId="77777777" w:rsidR="00570DA7"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Participate as faith leaders in community collaborations</w:t>
      </w:r>
    </w:p>
    <w:p w14:paraId="2858858F" w14:textId="77777777" w:rsidR="00F12AE8" w:rsidRDefault="00570DA7" w:rsidP="00570DA7">
      <w:pPr>
        <w:spacing w:line="320"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opportunities for houses of worship and congregations to fulfill their social</w:t>
      </w:r>
    </w:p>
    <w:p w14:paraId="6D8D6C59" w14:textId="602F4E89" w:rsidR="00570DA7" w:rsidRDefault="00570DA7" w:rsidP="007F496B">
      <w:pPr>
        <w:spacing w:line="320" w:lineRule="atLeast"/>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justice missions</w:t>
      </w:r>
    </w:p>
    <w:p w14:paraId="65828100" w14:textId="77777777" w:rsidR="00570DA7" w:rsidRPr="00925EC2" w:rsidRDefault="00570DA7" w:rsidP="00570DA7">
      <w:pPr>
        <w:spacing w:line="32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Develop the next generation of leaders</w:t>
      </w:r>
    </w:p>
    <w:p w14:paraId="5A9BC1C7" w14:textId="77777777" w:rsidR="00570DA7" w:rsidRDefault="00570DA7" w:rsidP="00CB66D4">
      <w:pPr>
        <w:spacing w:line="320" w:lineRule="atLeast"/>
        <w:rPr>
          <w:rFonts w:ascii="Times New Roman" w:hAnsi="Times New Roman" w:cs="Times New Roman"/>
          <w:b/>
          <w:sz w:val="36"/>
          <w:szCs w:val="36"/>
        </w:rPr>
      </w:pPr>
    </w:p>
    <w:p w14:paraId="2465D4E6" w14:textId="77777777" w:rsidR="00570DA7" w:rsidRDefault="00570DA7">
      <w:pPr>
        <w:rPr>
          <w:rFonts w:ascii="Times New Roman" w:hAnsi="Times New Roman" w:cs="Times New Roman"/>
          <w:b/>
          <w:sz w:val="36"/>
          <w:szCs w:val="36"/>
        </w:rPr>
      </w:pPr>
      <w:r>
        <w:rPr>
          <w:rFonts w:ascii="Times New Roman" w:hAnsi="Times New Roman" w:cs="Times New Roman"/>
          <w:b/>
          <w:sz w:val="36"/>
          <w:szCs w:val="36"/>
        </w:rPr>
        <w:br w:type="page"/>
      </w:r>
    </w:p>
    <w:p w14:paraId="71A53AB7" w14:textId="77777777" w:rsidR="00570DA7" w:rsidRDefault="00570DA7" w:rsidP="00CB66D4">
      <w:pPr>
        <w:spacing w:line="320" w:lineRule="atLeast"/>
        <w:rPr>
          <w:rFonts w:ascii="Times New Roman" w:hAnsi="Times New Roman" w:cs="Times New Roman"/>
          <w:b/>
          <w:sz w:val="36"/>
          <w:szCs w:val="36"/>
        </w:rPr>
      </w:pPr>
    </w:p>
    <w:p w14:paraId="5253D500" w14:textId="77777777" w:rsidR="00832AB8" w:rsidRDefault="00832AB8" w:rsidP="00CB66D4">
      <w:pPr>
        <w:spacing w:line="320" w:lineRule="atLeast"/>
        <w:rPr>
          <w:rFonts w:ascii="Times New Roman" w:hAnsi="Times New Roman" w:cs="Times New Roman"/>
          <w:b/>
          <w:sz w:val="36"/>
          <w:szCs w:val="36"/>
        </w:rPr>
      </w:pPr>
    </w:p>
    <w:p w14:paraId="6ACA8367" w14:textId="77777777" w:rsidR="00E14941" w:rsidRDefault="00A90C71" w:rsidP="00CB66D4">
      <w:pPr>
        <w:spacing w:line="320" w:lineRule="atLeast"/>
        <w:rPr>
          <w:rFonts w:ascii="Times New Roman" w:hAnsi="Times New Roman" w:cs="Times New Roman"/>
          <w:b/>
          <w:sz w:val="36"/>
          <w:szCs w:val="36"/>
        </w:rPr>
      </w:pPr>
      <w:r>
        <w:rPr>
          <w:rFonts w:ascii="Times New Roman" w:hAnsi="Times New Roman" w:cs="Times New Roman"/>
          <w:b/>
          <w:sz w:val="36"/>
          <w:szCs w:val="36"/>
        </w:rPr>
        <w:t>Our P</w:t>
      </w:r>
      <w:r w:rsidR="00E14941">
        <w:rPr>
          <w:rFonts w:ascii="Times New Roman" w:hAnsi="Times New Roman" w:cs="Times New Roman"/>
          <w:b/>
          <w:sz w:val="36"/>
          <w:szCs w:val="36"/>
        </w:rPr>
        <w:t xml:space="preserve">lanning </w:t>
      </w:r>
      <w:r>
        <w:rPr>
          <w:rFonts w:ascii="Times New Roman" w:hAnsi="Times New Roman" w:cs="Times New Roman"/>
          <w:b/>
          <w:sz w:val="36"/>
          <w:szCs w:val="36"/>
        </w:rPr>
        <w:t>P</w:t>
      </w:r>
      <w:r w:rsidR="00E14941">
        <w:rPr>
          <w:rFonts w:ascii="Times New Roman" w:hAnsi="Times New Roman" w:cs="Times New Roman"/>
          <w:b/>
          <w:sz w:val="36"/>
          <w:szCs w:val="36"/>
        </w:rPr>
        <w:t>rocess</w:t>
      </w:r>
    </w:p>
    <w:p w14:paraId="761FE93F" w14:textId="77777777" w:rsidR="00E14941" w:rsidRDefault="00E14941" w:rsidP="00CB66D4">
      <w:pPr>
        <w:spacing w:line="320" w:lineRule="atLeast"/>
        <w:rPr>
          <w:rFonts w:ascii="Times New Roman" w:hAnsi="Times New Roman" w:cs="Times New Roman"/>
          <w:sz w:val="24"/>
          <w:szCs w:val="24"/>
        </w:rPr>
      </w:pPr>
    </w:p>
    <w:p w14:paraId="41440634" w14:textId="77777777" w:rsidR="00E02529" w:rsidRDefault="00E02529" w:rsidP="00CB66D4">
      <w:pPr>
        <w:spacing w:line="320" w:lineRule="atLeast"/>
        <w:rPr>
          <w:rFonts w:ascii="Times New Roman" w:hAnsi="Times New Roman" w:cs="Times New Roman"/>
          <w:sz w:val="24"/>
          <w:szCs w:val="24"/>
        </w:rPr>
      </w:pPr>
      <w:r>
        <w:rPr>
          <w:rFonts w:ascii="Times New Roman" w:hAnsi="Times New Roman" w:cs="Times New Roman"/>
          <w:sz w:val="24"/>
          <w:szCs w:val="24"/>
        </w:rPr>
        <w:t>The planning took place from January through September 2015.</w:t>
      </w:r>
    </w:p>
    <w:p w14:paraId="69AEDD84" w14:textId="77777777" w:rsidR="00E02529" w:rsidRDefault="00E02529" w:rsidP="00CB66D4">
      <w:pPr>
        <w:spacing w:line="320" w:lineRule="atLeast"/>
        <w:rPr>
          <w:rFonts w:ascii="Times New Roman" w:hAnsi="Times New Roman" w:cs="Times New Roman"/>
          <w:sz w:val="24"/>
          <w:szCs w:val="24"/>
        </w:rPr>
      </w:pPr>
    </w:p>
    <w:p w14:paraId="74750EFB" w14:textId="77777777" w:rsidR="00E14941" w:rsidRDefault="00E14941" w:rsidP="00CB66D4">
      <w:pPr>
        <w:spacing w:line="320" w:lineRule="atLeast"/>
        <w:rPr>
          <w:rFonts w:ascii="Times New Roman" w:hAnsi="Times New Roman" w:cs="Times New Roman"/>
          <w:sz w:val="24"/>
          <w:szCs w:val="24"/>
        </w:rPr>
      </w:pPr>
      <w:r>
        <w:rPr>
          <w:rFonts w:ascii="Times New Roman" w:hAnsi="Times New Roman" w:cs="Times New Roman"/>
          <w:sz w:val="24"/>
          <w:szCs w:val="24"/>
        </w:rPr>
        <w:t xml:space="preserve">A strategic planning committee of board, staff and community members was formed to lead the planning process. Members of the committee included Rev. Carole Baker, Jay Elias, Irene Frechette, Janet Richardi, </w:t>
      </w:r>
      <w:r w:rsidR="00E02529">
        <w:rPr>
          <w:rFonts w:ascii="Times New Roman" w:hAnsi="Times New Roman" w:cs="Times New Roman"/>
          <w:sz w:val="24"/>
          <w:szCs w:val="24"/>
        </w:rPr>
        <w:t xml:space="preserve">Alyssa Rizzo, </w:t>
      </w:r>
      <w:r>
        <w:rPr>
          <w:rFonts w:ascii="Times New Roman" w:hAnsi="Times New Roman" w:cs="Times New Roman"/>
          <w:sz w:val="24"/>
          <w:szCs w:val="24"/>
        </w:rPr>
        <w:t>Fr James Morse, Don Smyth, Marcia Szymanski, Kat Wright, Our planning process was faci</w:t>
      </w:r>
      <w:r w:rsidR="00E02529">
        <w:rPr>
          <w:rFonts w:ascii="Times New Roman" w:hAnsi="Times New Roman" w:cs="Times New Roman"/>
          <w:sz w:val="24"/>
          <w:szCs w:val="24"/>
        </w:rPr>
        <w:t>litated</w:t>
      </w:r>
      <w:r>
        <w:rPr>
          <w:rFonts w:ascii="Times New Roman" w:hAnsi="Times New Roman" w:cs="Times New Roman"/>
          <w:sz w:val="24"/>
          <w:szCs w:val="24"/>
        </w:rPr>
        <w:t xml:space="preserve"> by Rabbi Elyse Wechterman and our consultant, Gayle L. Gifford, of Cause &amp; Effect Inc. </w:t>
      </w:r>
    </w:p>
    <w:p w14:paraId="49CCA0F4" w14:textId="77777777" w:rsidR="00E02529" w:rsidRDefault="00E02529" w:rsidP="00CB66D4">
      <w:pPr>
        <w:spacing w:line="320" w:lineRule="atLeast"/>
        <w:rPr>
          <w:rFonts w:ascii="Times New Roman" w:hAnsi="Times New Roman" w:cs="Times New Roman"/>
          <w:sz w:val="24"/>
          <w:szCs w:val="24"/>
        </w:rPr>
      </w:pPr>
    </w:p>
    <w:p w14:paraId="4A478E87" w14:textId="77777777" w:rsidR="00E02529" w:rsidRDefault="00E02529" w:rsidP="00CB66D4">
      <w:pPr>
        <w:spacing w:line="320" w:lineRule="atLeast"/>
        <w:rPr>
          <w:rFonts w:ascii="Times New Roman" w:hAnsi="Times New Roman" w:cs="Times New Roman"/>
          <w:sz w:val="24"/>
          <w:szCs w:val="24"/>
        </w:rPr>
      </w:pPr>
      <w:r>
        <w:rPr>
          <w:rFonts w:ascii="Times New Roman" w:hAnsi="Times New Roman" w:cs="Times New Roman"/>
          <w:sz w:val="24"/>
          <w:szCs w:val="24"/>
        </w:rPr>
        <w:t xml:space="preserve">The committee received input in the following ways: </w:t>
      </w:r>
    </w:p>
    <w:p w14:paraId="36339B5F" w14:textId="77777777" w:rsidR="00E02529" w:rsidRDefault="00E02529" w:rsidP="00E02529">
      <w:pPr>
        <w:pStyle w:val="ListParagraph"/>
        <w:numPr>
          <w:ilvl w:val="0"/>
          <w:numId w:val="24"/>
        </w:numPr>
        <w:spacing w:line="320" w:lineRule="atLeast"/>
        <w:rPr>
          <w:rFonts w:ascii="Times New Roman" w:hAnsi="Times New Roman" w:cs="Times New Roman"/>
          <w:sz w:val="24"/>
          <w:szCs w:val="24"/>
        </w:rPr>
      </w:pPr>
      <w:r>
        <w:rPr>
          <w:rFonts w:ascii="Times New Roman" w:hAnsi="Times New Roman" w:cs="Times New Roman"/>
          <w:sz w:val="24"/>
          <w:szCs w:val="24"/>
        </w:rPr>
        <w:t>Twenty-one c</w:t>
      </w:r>
      <w:r w:rsidRPr="00E02529">
        <w:rPr>
          <w:rFonts w:ascii="Times New Roman" w:hAnsi="Times New Roman" w:cs="Times New Roman"/>
          <w:sz w:val="24"/>
          <w:szCs w:val="24"/>
        </w:rPr>
        <w:t xml:space="preserve">urrent and recent past board members </w:t>
      </w:r>
      <w:r>
        <w:rPr>
          <w:rFonts w:ascii="Times New Roman" w:hAnsi="Times New Roman" w:cs="Times New Roman"/>
          <w:sz w:val="24"/>
          <w:szCs w:val="24"/>
        </w:rPr>
        <w:t xml:space="preserve">and staff </w:t>
      </w:r>
      <w:r w:rsidRPr="00E02529">
        <w:rPr>
          <w:rFonts w:ascii="Times New Roman" w:hAnsi="Times New Roman" w:cs="Times New Roman"/>
          <w:sz w:val="24"/>
          <w:szCs w:val="24"/>
        </w:rPr>
        <w:t>com</w:t>
      </w:r>
      <w:r>
        <w:rPr>
          <w:rFonts w:ascii="Times New Roman" w:hAnsi="Times New Roman" w:cs="Times New Roman"/>
          <w:sz w:val="24"/>
          <w:szCs w:val="24"/>
        </w:rPr>
        <w:t>pleted a survey on the accomplishments, needs, opportunities and vision for AACC</w:t>
      </w:r>
    </w:p>
    <w:p w14:paraId="74DC6C8A" w14:textId="77777777" w:rsidR="00E02529" w:rsidRDefault="00E02529" w:rsidP="00E02529">
      <w:pPr>
        <w:pStyle w:val="ListParagraph"/>
        <w:numPr>
          <w:ilvl w:val="0"/>
          <w:numId w:val="22"/>
        </w:numPr>
        <w:spacing w:line="320" w:lineRule="atLeast"/>
        <w:rPr>
          <w:rFonts w:ascii="Times New Roman" w:hAnsi="Times New Roman" w:cs="Times New Roman"/>
          <w:sz w:val="24"/>
          <w:szCs w:val="24"/>
        </w:rPr>
      </w:pPr>
      <w:r>
        <w:rPr>
          <w:rFonts w:ascii="Times New Roman" w:hAnsi="Times New Roman" w:cs="Times New Roman"/>
          <w:sz w:val="24"/>
          <w:szCs w:val="24"/>
        </w:rPr>
        <w:t>Gayle completed one-on-one interviews with staff</w:t>
      </w:r>
    </w:p>
    <w:p w14:paraId="473CF2F4" w14:textId="77777777" w:rsidR="00E02529" w:rsidRDefault="00E02529" w:rsidP="00E02529">
      <w:pPr>
        <w:pStyle w:val="ListParagraph"/>
        <w:numPr>
          <w:ilvl w:val="0"/>
          <w:numId w:val="22"/>
        </w:numPr>
        <w:spacing w:line="320" w:lineRule="atLeast"/>
        <w:rPr>
          <w:rFonts w:ascii="Times New Roman" w:hAnsi="Times New Roman" w:cs="Times New Roman"/>
          <w:sz w:val="24"/>
          <w:szCs w:val="24"/>
        </w:rPr>
      </w:pPr>
      <w:r>
        <w:rPr>
          <w:rFonts w:ascii="Times New Roman" w:hAnsi="Times New Roman" w:cs="Times New Roman"/>
          <w:sz w:val="24"/>
          <w:szCs w:val="24"/>
        </w:rPr>
        <w:t xml:space="preserve">Committee members gathered input from 34 community members through written responses, focus groups and one-on-one interviews. </w:t>
      </w:r>
    </w:p>
    <w:p w14:paraId="08414832" w14:textId="77777777" w:rsidR="00E02529" w:rsidRDefault="00E02529" w:rsidP="00E02529">
      <w:pPr>
        <w:spacing w:line="320" w:lineRule="atLeast"/>
        <w:rPr>
          <w:rFonts w:ascii="Times New Roman" w:hAnsi="Times New Roman" w:cs="Times New Roman"/>
          <w:sz w:val="24"/>
          <w:szCs w:val="24"/>
        </w:rPr>
      </w:pPr>
    </w:p>
    <w:p w14:paraId="4B7B5991" w14:textId="77777777" w:rsidR="00E02529" w:rsidRDefault="00E02529" w:rsidP="00E02529">
      <w:pPr>
        <w:spacing w:line="320" w:lineRule="atLeast"/>
        <w:rPr>
          <w:rFonts w:ascii="Times New Roman" w:hAnsi="Times New Roman" w:cs="Times New Roman"/>
          <w:sz w:val="24"/>
          <w:szCs w:val="24"/>
        </w:rPr>
      </w:pPr>
      <w:r>
        <w:rPr>
          <w:rFonts w:ascii="Times New Roman" w:hAnsi="Times New Roman" w:cs="Times New Roman"/>
          <w:sz w:val="24"/>
          <w:szCs w:val="24"/>
        </w:rPr>
        <w:t>Committee members met over six months to design the community input, review the history and current programming of AACC, review community data, and to discuss community need, opportunities for AACC to respond to that need, and capacity needs of the Council.</w:t>
      </w:r>
    </w:p>
    <w:p w14:paraId="5627DA61" w14:textId="77777777" w:rsidR="00E02529" w:rsidRDefault="00E02529" w:rsidP="00E02529">
      <w:pPr>
        <w:spacing w:line="320" w:lineRule="atLeast"/>
        <w:rPr>
          <w:rFonts w:ascii="Times New Roman" w:hAnsi="Times New Roman" w:cs="Times New Roman"/>
          <w:sz w:val="24"/>
          <w:szCs w:val="24"/>
        </w:rPr>
      </w:pPr>
    </w:p>
    <w:p w14:paraId="51F198BF" w14:textId="1D6C761F" w:rsidR="00E02529" w:rsidRDefault="00E02529" w:rsidP="00E02529">
      <w:pPr>
        <w:spacing w:line="320" w:lineRule="atLeast"/>
        <w:rPr>
          <w:rFonts w:ascii="Times New Roman" w:hAnsi="Times New Roman" w:cs="Times New Roman"/>
          <w:sz w:val="24"/>
          <w:szCs w:val="24"/>
        </w:rPr>
      </w:pPr>
      <w:r>
        <w:rPr>
          <w:rFonts w:ascii="Times New Roman" w:hAnsi="Times New Roman" w:cs="Times New Roman"/>
          <w:sz w:val="24"/>
          <w:szCs w:val="24"/>
        </w:rPr>
        <w:t>Two joint sessions of the board and committee were held to review the community input (see “Background Materials, June 2015”</w:t>
      </w:r>
      <w:r w:rsidR="005C645A">
        <w:rPr>
          <w:rFonts w:ascii="Times New Roman" w:hAnsi="Times New Roman" w:cs="Times New Roman"/>
          <w:sz w:val="24"/>
          <w:szCs w:val="24"/>
        </w:rPr>
        <w:t>)</w:t>
      </w:r>
      <w:r>
        <w:rPr>
          <w:rFonts w:ascii="Times New Roman" w:hAnsi="Times New Roman" w:cs="Times New Roman"/>
          <w:sz w:val="24"/>
          <w:szCs w:val="24"/>
        </w:rPr>
        <w:t xml:space="preserve"> and to develop a vision and key strategies for the Council</w:t>
      </w:r>
      <w:r w:rsidRPr="00E02529">
        <w:rPr>
          <w:rFonts w:ascii="Times New Roman" w:hAnsi="Times New Roman" w:cs="Times New Roman"/>
          <w:sz w:val="24"/>
          <w:szCs w:val="24"/>
        </w:rPr>
        <w:t>.</w:t>
      </w:r>
      <w:r>
        <w:rPr>
          <w:rFonts w:ascii="Times New Roman" w:hAnsi="Times New Roman" w:cs="Times New Roman"/>
          <w:sz w:val="24"/>
          <w:szCs w:val="24"/>
        </w:rPr>
        <w:t xml:space="preserve"> </w:t>
      </w:r>
      <w:r w:rsidR="00503FD4">
        <w:rPr>
          <w:rFonts w:ascii="Times New Roman" w:hAnsi="Times New Roman" w:cs="Times New Roman"/>
          <w:sz w:val="24"/>
          <w:szCs w:val="24"/>
        </w:rPr>
        <w:t xml:space="preserve">Subsequent meetings reviewed needed capacity investments, revised the mission statement, </w:t>
      </w:r>
      <w:r w:rsidR="00AE6002">
        <w:rPr>
          <w:rFonts w:ascii="Times New Roman" w:hAnsi="Times New Roman" w:cs="Times New Roman"/>
          <w:sz w:val="24"/>
          <w:szCs w:val="24"/>
        </w:rPr>
        <w:t>and identified</w:t>
      </w:r>
      <w:r w:rsidR="00503FD4">
        <w:rPr>
          <w:rFonts w:ascii="Times New Roman" w:hAnsi="Times New Roman" w:cs="Times New Roman"/>
          <w:sz w:val="24"/>
          <w:szCs w:val="24"/>
        </w:rPr>
        <w:t xml:space="preserve"> core values, brainstormed name changes </w:t>
      </w:r>
      <w:r>
        <w:rPr>
          <w:rFonts w:ascii="Times New Roman" w:hAnsi="Times New Roman" w:cs="Times New Roman"/>
          <w:sz w:val="24"/>
          <w:szCs w:val="24"/>
        </w:rPr>
        <w:t xml:space="preserve">and </w:t>
      </w:r>
      <w:r w:rsidR="00503FD4">
        <w:rPr>
          <w:rFonts w:ascii="Times New Roman" w:hAnsi="Times New Roman" w:cs="Times New Roman"/>
          <w:sz w:val="24"/>
          <w:szCs w:val="24"/>
        </w:rPr>
        <w:t>reviewed cost and revenue estimates for staff and other investments</w:t>
      </w:r>
      <w:r>
        <w:rPr>
          <w:rFonts w:ascii="Times New Roman" w:hAnsi="Times New Roman" w:cs="Times New Roman"/>
          <w:sz w:val="24"/>
          <w:szCs w:val="24"/>
        </w:rPr>
        <w:t xml:space="preserve">. </w:t>
      </w:r>
    </w:p>
    <w:p w14:paraId="3C7DCB9A" w14:textId="77777777" w:rsidR="00E02529" w:rsidRDefault="00E02529" w:rsidP="00E02529">
      <w:pPr>
        <w:spacing w:line="320" w:lineRule="atLeast"/>
        <w:rPr>
          <w:rFonts w:ascii="Times New Roman" w:hAnsi="Times New Roman" w:cs="Times New Roman"/>
          <w:sz w:val="24"/>
          <w:szCs w:val="24"/>
        </w:rPr>
      </w:pPr>
    </w:p>
    <w:p w14:paraId="40F8A238" w14:textId="77777777" w:rsidR="00E02529" w:rsidRPr="00E02529" w:rsidRDefault="00E02529" w:rsidP="00E02529">
      <w:pPr>
        <w:spacing w:line="320" w:lineRule="atLeast"/>
        <w:rPr>
          <w:rFonts w:ascii="Times New Roman" w:hAnsi="Times New Roman" w:cs="Times New Roman"/>
          <w:sz w:val="24"/>
          <w:szCs w:val="24"/>
        </w:rPr>
      </w:pPr>
      <w:r>
        <w:rPr>
          <w:rFonts w:ascii="Times New Roman" w:hAnsi="Times New Roman" w:cs="Times New Roman"/>
          <w:sz w:val="24"/>
          <w:szCs w:val="24"/>
        </w:rPr>
        <w:t>The Board of Directors reviewed and approved the strategic plan at its September 2015 meeting.</w:t>
      </w:r>
      <w:r w:rsidRPr="00E02529">
        <w:rPr>
          <w:rFonts w:ascii="Times New Roman" w:hAnsi="Times New Roman" w:cs="Times New Roman"/>
          <w:sz w:val="24"/>
          <w:szCs w:val="24"/>
        </w:rPr>
        <w:t xml:space="preserve"> </w:t>
      </w:r>
    </w:p>
    <w:p w14:paraId="1D741EEE" w14:textId="77777777" w:rsidR="00E14941" w:rsidRDefault="00E14941" w:rsidP="00CB66D4">
      <w:pPr>
        <w:spacing w:line="320" w:lineRule="atLeast"/>
        <w:rPr>
          <w:rFonts w:ascii="Times New Roman" w:hAnsi="Times New Roman" w:cs="Times New Roman"/>
          <w:b/>
          <w:sz w:val="36"/>
          <w:szCs w:val="36"/>
        </w:rPr>
      </w:pPr>
    </w:p>
    <w:p w14:paraId="0AD3491C" w14:textId="77777777" w:rsidR="00E14941" w:rsidRDefault="00E14941" w:rsidP="00CB66D4">
      <w:pPr>
        <w:spacing w:line="320" w:lineRule="atLeast"/>
        <w:rPr>
          <w:rFonts w:ascii="Times New Roman" w:hAnsi="Times New Roman" w:cs="Times New Roman"/>
          <w:b/>
          <w:sz w:val="36"/>
          <w:szCs w:val="36"/>
        </w:rPr>
      </w:pPr>
    </w:p>
    <w:p w14:paraId="66A876EF" w14:textId="77777777" w:rsidR="00503FD4" w:rsidRDefault="00503FD4">
      <w:pPr>
        <w:rPr>
          <w:rFonts w:ascii="Times New Roman" w:hAnsi="Times New Roman" w:cs="Times New Roman"/>
          <w:b/>
          <w:sz w:val="36"/>
          <w:szCs w:val="36"/>
        </w:rPr>
      </w:pPr>
      <w:r>
        <w:rPr>
          <w:rFonts w:ascii="Times New Roman" w:hAnsi="Times New Roman" w:cs="Times New Roman"/>
          <w:b/>
          <w:sz w:val="36"/>
          <w:szCs w:val="36"/>
        </w:rPr>
        <w:br w:type="page"/>
      </w:r>
    </w:p>
    <w:p w14:paraId="67E79EC4" w14:textId="77777777" w:rsidR="00503FD4" w:rsidRDefault="00503FD4" w:rsidP="00CB66D4">
      <w:pPr>
        <w:spacing w:line="320" w:lineRule="atLeast"/>
        <w:rPr>
          <w:rFonts w:ascii="Times New Roman" w:hAnsi="Times New Roman" w:cs="Times New Roman"/>
          <w:b/>
          <w:sz w:val="36"/>
          <w:szCs w:val="36"/>
        </w:rPr>
      </w:pPr>
    </w:p>
    <w:p w14:paraId="751F3597" w14:textId="77777777" w:rsidR="00832AB8" w:rsidRDefault="00832AB8" w:rsidP="00CB66D4">
      <w:pPr>
        <w:spacing w:line="320" w:lineRule="atLeast"/>
        <w:rPr>
          <w:rFonts w:ascii="Times New Roman" w:hAnsi="Times New Roman" w:cs="Times New Roman"/>
          <w:b/>
          <w:sz w:val="36"/>
          <w:szCs w:val="36"/>
        </w:rPr>
      </w:pPr>
    </w:p>
    <w:p w14:paraId="4957E4D4" w14:textId="77777777" w:rsidR="00832AB8" w:rsidRDefault="00832AB8" w:rsidP="00CB66D4">
      <w:pPr>
        <w:spacing w:line="320" w:lineRule="atLeast"/>
        <w:rPr>
          <w:rFonts w:ascii="Times New Roman" w:hAnsi="Times New Roman" w:cs="Times New Roman"/>
          <w:b/>
          <w:sz w:val="36"/>
          <w:szCs w:val="36"/>
        </w:rPr>
      </w:pPr>
    </w:p>
    <w:p w14:paraId="3BC2AD47" w14:textId="77777777" w:rsidR="001E2C43" w:rsidRPr="00DA5040" w:rsidRDefault="00A90C71" w:rsidP="00CB66D4">
      <w:pPr>
        <w:spacing w:line="320" w:lineRule="atLeast"/>
        <w:rPr>
          <w:rFonts w:ascii="Times New Roman" w:hAnsi="Times New Roman" w:cs="Times New Roman"/>
          <w:b/>
          <w:sz w:val="36"/>
          <w:szCs w:val="36"/>
        </w:rPr>
      </w:pPr>
      <w:r>
        <w:rPr>
          <w:rFonts w:ascii="Times New Roman" w:hAnsi="Times New Roman" w:cs="Times New Roman"/>
          <w:b/>
          <w:sz w:val="36"/>
          <w:szCs w:val="36"/>
        </w:rPr>
        <w:t>Issues that Influenced our</w:t>
      </w:r>
      <w:r w:rsidR="001E2C43" w:rsidRPr="00DA5040">
        <w:rPr>
          <w:rFonts w:ascii="Times New Roman" w:hAnsi="Times New Roman" w:cs="Times New Roman"/>
          <w:b/>
          <w:sz w:val="36"/>
          <w:szCs w:val="36"/>
        </w:rPr>
        <w:t xml:space="preserve"> </w:t>
      </w:r>
      <w:r>
        <w:rPr>
          <w:rFonts w:ascii="Times New Roman" w:hAnsi="Times New Roman" w:cs="Times New Roman"/>
          <w:b/>
          <w:sz w:val="36"/>
          <w:szCs w:val="36"/>
        </w:rPr>
        <w:t>Planning</w:t>
      </w:r>
    </w:p>
    <w:p w14:paraId="367E6219" w14:textId="77777777" w:rsidR="001E2C43" w:rsidRPr="007F496B" w:rsidRDefault="001E2C43" w:rsidP="00CB66D4">
      <w:pPr>
        <w:spacing w:line="320" w:lineRule="atLeast"/>
        <w:rPr>
          <w:rFonts w:ascii="Times New Roman" w:hAnsi="Times New Roman" w:cs="Times New Roman"/>
          <w:b/>
          <w:sz w:val="24"/>
          <w:szCs w:val="24"/>
        </w:rPr>
      </w:pPr>
    </w:p>
    <w:p w14:paraId="298622BD" w14:textId="77777777" w:rsidR="001E2C43" w:rsidRPr="001E2C43" w:rsidRDefault="001E2C43" w:rsidP="00CB66D4">
      <w:pPr>
        <w:spacing w:line="320" w:lineRule="atLeast"/>
        <w:rPr>
          <w:rFonts w:ascii="Times New Roman" w:hAnsi="Times New Roman" w:cs="Times New Roman"/>
          <w:sz w:val="24"/>
          <w:szCs w:val="24"/>
        </w:rPr>
      </w:pPr>
      <w:r>
        <w:rPr>
          <w:rFonts w:ascii="Times New Roman" w:hAnsi="Times New Roman" w:cs="Times New Roman"/>
          <w:sz w:val="24"/>
          <w:szCs w:val="24"/>
        </w:rPr>
        <w:t>These are the</w:t>
      </w:r>
      <w:r w:rsidR="00503FD4">
        <w:rPr>
          <w:rFonts w:ascii="Times New Roman" w:hAnsi="Times New Roman" w:cs="Times New Roman"/>
          <w:sz w:val="24"/>
          <w:szCs w:val="24"/>
        </w:rPr>
        <w:t xml:space="preserve"> critical </w:t>
      </w:r>
      <w:r>
        <w:rPr>
          <w:rFonts w:ascii="Times New Roman" w:hAnsi="Times New Roman" w:cs="Times New Roman"/>
          <w:sz w:val="24"/>
          <w:szCs w:val="24"/>
        </w:rPr>
        <w:t xml:space="preserve">issues </w:t>
      </w:r>
      <w:r w:rsidR="00503FD4">
        <w:rPr>
          <w:rFonts w:ascii="Times New Roman" w:hAnsi="Times New Roman" w:cs="Times New Roman"/>
          <w:sz w:val="24"/>
          <w:szCs w:val="24"/>
        </w:rPr>
        <w:t xml:space="preserve">that were identified which </w:t>
      </w:r>
      <w:r>
        <w:rPr>
          <w:rFonts w:ascii="Times New Roman" w:hAnsi="Times New Roman" w:cs="Times New Roman"/>
          <w:sz w:val="24"/>
          <w:szCs w:val="24"/>
        </w:rPr>
        <w:t xml:space="preserve">we sought to address in </w:t>
      </w:r>
      <w:r w:rsidR="00503FD4">
        <w:rPr>
          <w:rFonts w:ascii="Times New Roman" w:hAnsi="Times New Roman" w:cs="Times New Roman"/>
          <w:sz w:val="24"/>
          <w:szCs w:val="24"/>
        </w:rPr>
        <w:t>the strategic planning process</w:t>
      </w:r>
      <w:r>
        <w:rPr>
          <w:rFonts w:ascii="Times New Roman" w:hAnsi="Times New Roman" w:cs="Times New Roman"/>
          <w:sz w:val="24"/>
          <w:szCs w:val="24"/>
        </w:rPr>
        <w:t>:</w:t>
      </w:r>
    </w:p>
    <w:p w14:paraId="19EF7558" w14:textId="77777777" w:rsidR="001E2C43" w:rsidRPr="001E2C43" w:rsidRDefault="00503FD4" w:rsidP="00CB66D4">
      <w:pPr>
        <w:pStyle w:val="ListParagraph"/>
        <w:numPr>
          <w:ilvl w:val="0"/>
          <w:numId w:val="10"/>
        </w:numPr>
        <w:spacing w:line="320"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Scope of our </w:t>
      </w:r>
      <w:r w:rsidR="001E2C43" w:rsidRPr="001E2C43">
        <w:rPr>
          <w:rFonts w:ascii="Times New Roman" w:eastAsia="Times New Roman" w:hAnsi="Times New Roman" w:cs="Times New Roman"/>
          <w:sz w:val="24"/>
          <w:szCs w:val="24"/>
        </w:rPr>
        <w:t>direct se</w:t>
      </w:r>
      <w:r w:rsidR="001E2C43">
        <w:rPr>
          <w:rFonts w:ascii="Times New Roman" w:eastAsia="Times New Roman" w:hAnsi="Times New Roman" w:cs="Times New Roman"/>
          <w:sz w:val="24"/>
          <w:szCs w:val="24"/>
        </w:rPr>
        <w:t>rvice work.</w:t>
      </w:r>
    </w:p>
    <w:p w14:paraId="12756BCA" w14:textId="77777777" w:rsidR="001E2C43" w:rsidRDefault="00503FD4" w:rsidP="00CB66D4">
      <w:pPr>
        <w:pStyle w:val="ListParagraph"/>
        <w:numPr>
          <w:ilvl w:val="0"/>
          <w:numId w:val="10"/>
        </w:numPr>
        <w:spacing w:line="320"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Clarity on our mission</w:t>
      </w:r>
      <w:r w:rsidR="00BD02A3">
        <w:rPr>
          <w:rFonts w:ascii="Times New Roman" w:eastAsia="Times New Roman" w:hAnsi="Times New Roman" w:cs="Times New Roman"/>
          <w:sz w:val="24"/>
          <w:szCs w:val="24"/>
        </w:rPr>
        <w:t>.</w:t>
      </w:r>
      <w:r w:rsidR="001E2C43">
        <w:rPr>
          <w:rFonts w:ascii="Times New Roman" w:eastAsia="Times New Roman" w:hAnsi="Times New Roman" w:cs="Times New Roman"/>
          <w:sz w:val="24"/>
          <w:szCs w:val="24"/>
        </w:rPr>
        <w:t xml:space="preserve"> </w:t>
      </w:r>
    </w:p>
    <w:p w14:paraId="3DB4EE6A" w14:textId="77777777" w:rsidR="00503FD4" w:rsidRDefault="00A90C71" w:rsidP="00CB66D4">
      <w:pPr>
        <w:pStyle w:val="ListParagraph"/>
        <w:numPr>
          <w:ilvl w:val="0"/>
          <w:numId w:val="10"/>
        </w:numPr>
        <w:spacing w:line="320"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503FD4" w:rsidRPr="00503FD4">
        <w:rPr>
          <w:rFonts w:ascii="Times New Roman" w:eastAsia="Times New Roman" w:hAnsi="Times New Roman" w:cs="Times New Roman"/>
          <w:sz w:val="24"/>
          <w:szCs w:val="24"/>
        </w:rPr>
        <w:t>embers</w:t>
      </w:r>
      <w:r>
        <w:rPr>
          <w:rFonts w:ascii="Times New Roman" w:eastAsia="Times New Roman" w:hAnsi="Times New Roman" w:cs="Times New Roman"/>
          <w:sz w:val="24"/>
          <w:szCs w:val="24"/>
        </w:rPr>
        <w:t>hip composition</w:t>
      </w:r>
      <w:r w:rsidR="00503FD4" w:rsidRPr="00503FD4">
        <w:rPr>
          <w:rFonts w:ascii="Times New Roman" w:eastAsia="Times New Roman" w:hAnsi="Times New Roman" w:cs="Times New Roman"/>
          <w:sz w:val="24"/>
          <w:szCs w:val="24"/>
        </w:rPr>
        <w:t xml:space="preserve"> and the role of </w:t>
      </w:r>
      <w:r w:rsidR="00503FD4">
        <w:rPr>
          <w:rFonts w:ascii="Times New Roman" w:eastAsia="Times New Roman" w:hAnsi="Times New Roman" w:cs="Times New Roman"/>
          <w:sz w:val="24"/>
          <w:szCs w:val="24"/>
        </w:rPr>
        <w:t>faith congregations and clergy.</w:t>
      </w:r>
    </w:p>
    <w:p w14:paraId="612B1DAA" w14:textId="77777777" w:rsidR="001E2C43" w:rsidRPr="00503FD4" w:rsidRDefault="00A90C71" w:rsidP="00CB66D4">
      <w:pPr>
        <w:pStyle w:val="ListParagraph"/>
        <w:numPr>
          <w:ilvl w:val="0"/>
          <w:numId w:val="10"/>
        </w:numPr>
        <w:spacing w:line="320"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503FD4" w:rsidRPr="00503FD4">
        <w:rPr>
          <w:rFonts w:ascii="Times New Roman" w:eastAsia="Times New Roman" w:hAnsi="Times New Roman" w:cs="Times New Roman"/>
          <w:sz w:val="24"/>
          <w:szCs w:val="24"/>
        </w:rPr>
        <w:t>olunteer</w:t>
      </w:r>
      <w:r>
        <w:rPr>
          <w:rFonts w:ascii="Times New Roman" w:eastAsia="Times New Roman" w:hAnsi="Times New Roman" w:cs="Times New Roman"/>
          <w:sz w:val="24"/>
          <w:szCs w:val="24"/>
        </w:rPr>
        <w:t xml:space="preserve"> recruitment and development</w:t>
      </w:r>
      <w:r w:rsidR="00503FD4" w:rsidRPr="00503FD4">
        <w:rPr>
          <w:rFonts w:ascii="Times New Roman" w:eastAsia="Times New Roman" w:hAnsi="Times New Roman" w:cs="Times New Roman"/>
          <w:sz w:val="24"/>
          <w:szCs w:val="24"/>
        </w:rPr>
        <w:t>, including training and succession planning.</w:t>
      </w:r>
    </w:p>
    <w:p w14:paraId="4E1DF5B3" w14:textId="77777777" w:rsidR="001E2C43" w:rsidRDefault="001E2C43" w:rsidP="00CB66D4">
      <w:pPr>
        <w:pStyle w:val="ListParagraph"/>
        <w:numPr>
          <w:ilvl w:val="0"/>
          <w:numId w:val="10"/>
        </w:numPr>
        <w:spacing w:line="320"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future of our </w:t>
      </w:r>
      <w:r w:rsidR="00503FD4">
        <w:rPr>
          <w:rFonts w:ascii="Times New Roman" w:eastAsia="Times New Roman" w:hAnsi="Times New Roman" w:cs="Times New Roman"/>
          <w:sz w:val="24"/>
          <w:szCs w:val="24"/>
        </w:rPr>
        <w:t>financial support</w:t>
      </w:r>
      <w:r>
        <w:rPr>
          <w:rFonts w:ascii="Times New Roman" w:eastAsia="Times New Roman" w:hAnsi="Times New Roman" w:cs="Times New Roman"/>
          <w:sz w:val="24"/>
          <w:szCs w:val="24"/>
        </w:rPr>
        <w:t xml:space="preserve"> for the </w:t>
      </w:r>
      <w:r w:rsidR="00503FD4">
        <w:rPr>
          <w:rFonts w:ascii="Times New Roman" w:eastAsia="Times New Roman" w:hAnsi="Times New Roman" w:cs="Times New Roman"/>
          <w:sz w:val="24"/>
          <w:szCs w:val="24"/>
        </w:rPr>
        <w:t xml:space="preserve">Sturdy Memorial Protestant </w:t>
      </w:r>
      <w:r>
        <w:rPr>
          <w:rFonts w:ascii="Times New Roman" w:eastAsia="Times New Roman" w:hAnsi="Times New Roman" w:cs="Times New Roman"/>
          <w:sz w:val="24"/>
          <w:szCs w:val="24"/>
        </w:rPr>
        <w:t>chaplain.</w:t>
      </w:r>
    </w:p>
    <w:p w14:paraId="6E679FED" w14:textId="110B0ED3" w:rsidR="001E2C43" w:rsidRPr="001E2C43" w:rsidRDefault="001E2C43" w:rsidP="00CB66D4">
      <w:pPr>
        <w:pStyle w:val="ListParagraph"/>
        <w:numPr>
          <w:ilvl w:val="0"/>
          <w:numId w:val="10"/>
        </w:numPr>
        <w:spacing w:line="320" w:lineRule="atLeast"/>
        <w:contextualSpacing w:val="0"/>
        <w:rPr>
          <w:rFonts w:ascii="Times New Roman" w:eastAsia="Times New Roman" w:hAnsi="Times New Roman" w:cs="Times New Roman"/>
          <w:sz w:val="24"/>
          <w:szCs w:val="24"/>
        </w:rPr>
      </w:pPr>
      <w:r w:rsidRPr="001E2C43">
        <w:rPr>
          <w:rFonts w:ascii="Times New Roman" w:eastAsia="Times New Roman" w:hAnsi="Times New Roman" w:cs="Times New Roman"/>
          <w:sz w:val="24"/>
          <w:szCs w:val="24"/>
        </w:rPr>
        <w:t xml:space="preserve">The relative </w:t>
      </w:r>
      <w:r w:rsidR="00503FD4">
        <w:rPr>
          <w:rFonts w:ascii="Times New Roman" w:eastAsia="Times New Roman" w:hAnsi="Times New Roman" w:cs="Times New Roman"/>
          <w:sz w:val="24"/>
          <w:szCs w:val="24"/>
        </w:rPr>
        <w:t xml:space="preserve">role of programming </w:t>
      </w:r>
      <w:r w:rsidRPr="001E2C43">
        <w:rPr>
          <w:rFonts w:ascii="Times New Roman" w:eastAsia="Times New Roman" w:hAnsi="Times New Roman" w:cs="Times New Roman"/>
          <w:sz w:val="24"/>
          <w:szCs w:val="24"/>
        </w:rPr>
        <w:t>directed at spiritual or faith needs (</w:t>
      </w:r>
      <w:r w:rsidR="00755055" w:rsidRPr="001E2C43">
        <w:rPr>
          <w:rFonts w:ascii="Times New Roman" w:eastAsia="Times New Roman" w:hAnsi="Times New Roman" w:cs="Times New Roman"/>
          <w:sz w:val="24"/>
          <w:szCs w:val="24"/>
        </w:rPr>
        <w:t>e.g.</w:t>
      </w:r>
      <w:r>
        <w:rPr>
          <w:rFonts w:ascii="Times New Roman" w:eastAsia="Times New Roman" w:hAnsi="Times New Roman" w:cs="Times New Roman"/>
          <w:sz w:val="24"/>
          <w:szCs w:val="24"/>
        </w:rPr>
        <w:t xml:space="preserve"> interfaith</w:t>
      </w:r>
      <w:r w:rsidR="000647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Thanks</w:t>
      </w:r>
      <w:r w:rsidR="001D5D8E">
        <w:rPr>
          <w:rFonts w:ascii="Times New Roman" w:eastAsia="Times New Roman" w:hAnsi="Times New Roman" w:cs="Times New Roman"/>
          <w:sz w:val="24"/>
          <w:szCs w:val="24"/>
        </w:rPr>
        <w:t>g</w:t>
      </w:r>
      <w:r>
        <w:rPr>
          <w:rFonts w:ascii="Times New Roman" w:eastAsia="Times New Roman" w:hAnsi="Times New Roman" w:cs="Times New Roman"/>
          <w:sz w:val="24"/>
          <w:szCs w:val="24"/>
        </w:rPr>
        <w:t>iving</w:t>
      </w:r>
      <w:r w:rsidRPr="001E2C43">
        <w:rPr>
          <w:rFonts w:ascii="Times New Roman" w:eastAsia="Times New Roman" w:hAnsi="Times New Roman" w:cs="Times New Roman"/>
          <w:sz w:val="24"/>
          <w:szCs w:val="24"/>
        </w:rPr>
        <w:t xml:space="preserve">) </w:t>
      </w:r>
      <w:r w:rsidR="00503FD4">
        <w:rPr>
          <w:rFonts w:ascii="Times New Roman" w:eastAsia="Times New Roman" w:hAnsi="Times New Roman" w:cs="Times New Roman"/>
          <w:sz w:val="24"/>
          <w:szCs w:val="24"/>
        </w:rPr>
        <w:t>and</w:t>
      </w:r>
      <w:r w:rsidR="00B56416">
        <w:rPr>
          <w:rFonts w:ascii="Times New Roman" w:eastAsia="Times New Roman" w:hAnsi="Times New Roman" w:cs="Times New Roman"/>
          <w:sz w:val="24"/>
          <w:szCs w:val="24"/>
        </w:rPr>
        <w:t xml:space="preserve"> </w:t>
      </w:r>
      <w:r w:rsidRPr="001E2C43">
        <w:rPr>
          <w:rFonts w:ascii="Times New Roman" w:eastAsia="Times New Roman" w:hAnsi="Times New Roman" w:cs="Times New Roman"/>
          <w:sz w:val="24"/>
          <w:szCs w:val="24"/>
        </w:rPr>
        <w:t xml:space="preserve">community needs in hunger, homelessness, </w:t>
      </w:r>
      <w:proofErr w:type="gramStart"/>
      <w:r w:rsidRPr="001E2C43">
        <w:rPr>
          <w:rFonts w:ascii="Times New Roman" w:eastAsia="Times New Roman" w:hAnsi="Times New Roman" w:cs="Times New Roman"/>
          <w:sz w:val="24"/>
          <w:szCs w:val="24"/>
        </w:rPr>
        <w:t>poverty</w:t>
      </w:r>
      <w:proofErr w:type="gramEnd"/>
      <w:r w:rsidRPr="001E2C43">
        <w:rPr>
          <w:rFonts w:ascii="Times New Roman" w:eastAsia="Times New Roman" w:hAnsi="Times New Roman" w:cs="Times New Roman"/>
          <w:sz w:val="24"/>
          <w:szCs w:val="24"/>
        </w:rPr>
        <w:t xml:space="preserve"> alleviation. </w:t>
      </w:r>
    </w:p>
    <w:p w14:paraId="186F4761" w14:textId="77777777" w:rsidR="001E2C43" w:rsidRDefault="00503FD4" w:rsidP="00CB66D4">
      <w:pPr>
        <w:pStyle w:val="ListParagraph"/>
        <w:numPr>
          <w:ilvl w:val="0"/>
          <w:numId w:val="10"/>
        </w:numPr>
        <w:spacing w:line="320"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role as a </w:t>
      </w:r>
      <w:r w:rsidR="001E2C43" w:rsidRPr="001E2C43">
        <w:rPr>
          <w:rFonts w:ascii="Times New Roman" w:eastAsia="Times New Roman" w:hAnsi="Times New Roman" w:cs="Times New Roman"/>
          <w:sz w:val="24"/>
          <w:szCs w:val="24"/>
        </w:rPr>
        <w:t>multi</w:t>
      </w:r>
      <w:r>
        <w:rPr>
          <w:rFonts w:ascii="Times New Roman" w:eastAsia="Times New Roman" w:hAnsi="Times New Roman" w:cs="Times New Roman"/>
          <w:sz w:val="24"/>
          <w:szCs w:val="24"/>
        </w:rPr>
        <w:t>-</w:t>
      </w:r>
      <w:r w:rsidR="001E2C43" w:rsidRPr="001E2C43">
        <w:rPr>
          <w:rFonts w:ascii="Times New Roman" w:eastAsia="Times New Roman" w:hAnsi="Times New Roman" w:cs="Times New Roman"/>
          <w:sz w:val="24"/>
          <w:szCs w:val="24"/>
        </w:rPr>
        <w:t>faith organization</w:t>
      </w:r>
      <w:r w:rsidR="001E2C43">
        <w:rPr>
          <w:rFonts w:ascii="Times New Roman" w:eastAsia="Times New Roman" w:hAnsi="Times New Roman" w:cs="Times New Roman"/>
          <w:sz w:val="24"/>
          <w:szCs w:val="24"/>
        </w:rPr>
        <w:t>.</w:t>
      </w:r>
    </w:p>
    <w:p w14:paraId="00120685" w14:textId="77777777" w:rsidR="001E2C43" w:rsidRPr="001E2C43" w:rsidRDefault="001E2C43" w:rsidP="00CB66D4">
      <w:pPr>
        <w:pStyle w:val="ListParagraph"/>
        <w:numPr>
          <w:ilvl w:val="0"/>
          <w:numId w:val="10"/>
        </w:numPr>
        <w:spacing w:line="320"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Ou</w:t>
      </w:r>
      <w:r w:rsidRPr="001E2C43">
        <w:rPr>
          <w:rFonts w:ascii="Times New Roman" w:eastAsia="Times New Roman" w:hAnsi="Times New Roman" w:cs="Times New Roman"/>
          <w:sz w:val="24"/>
          <w:szCs w:val="24"/>
        </w:rPr>
        <w:t>r role in public policy advocacy or other community issues.</w:t>
      </w:r>
    </w:p>
    <w:p w14:paraId="4E90CB39" w14:textId="77777777" w:rsidR="001E2C43" w:rsidRDefault="001E2C43" w:rsidP="00CB66D4">
      <w:pPr>
        <w:pStyle w:val="ListParagraph"/>
        <w:numPr>
          <w:ilvl w:val="0"/>
          <w:numId w:val="10"/>
        </w:numPr>
        <w:spacing w:line="320"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503FD4">
        <w:rPr>
          <w:rFonts w:ascii="Times New Roman" w:eastAsia="Times New Roman" w:hAnsi="Times New Roman" w:cs="Times New Roman"/>
          <w:sz w:val="24"/>
          <w:szCs w:val="24"/>
        </w:rPr>
        <w:t xml:space="preserve">capacity </w:t>
      </w:r>
      <w:r w:rsidR="00A90C71">
        <w:rPr>
          <w:rFonts w:ascii="Times New Roman" w:eastAsia="Times New Roman" w:hAnsi="Times New Roman" w:cs="Times New Roman"/>
          <w:sz w:val="24"/>
          <w:szCs w:val="24"/>
        </w:rPr>
        <w:t>do we need</w:t>
      </w:r>
      <w:r w:rsidR="00503FD4">
        <w:rPr>
          <w:rFonts w:ascii="Times New Roman" w:eastAsia="Times New Roman" w:hAnsi="Times New Roman" w:cs="Times New Roman"/>
          <w:sz w:val="24"/>
          <w:szCs w:val="24"/>
        </w:rPr>
        <w:t xml:space="preserve"> </w:t>
      </w:r>
      <w:r w:rsidRPr="001E2C43">
        <w:rPr>
          <w:rFonts w:ascii="Times New Roman" w:eastAsia="Times New Roman" w:hAnsi="Times New Roman" w:cs="Times New Roman"/>
          <w:sz w:val="24"/>
          <w:szCs w:val="24"/>
        </w:rPr>
        <w:t>staff, compensation, facilities, technology, funding, board development</w:t>
      </w:r>
      <w:r>
        <w:rPr>
          <w:rFonts w:ascii="Times New Roman" w:eastAsia="Times New Roman" w:hAnsi="Times New Roman" w:cs="Times New Roman"/>
          <w:sz w:val="24"/>
          <w:szCs w:val="24"/>
        </w:rPr>
        <w:t xml:space="preserve">, </w:t>
      </w:r>
      <w:r w:rsidRPr="001E2C43">
        <w:rPr>
          <w:rFonts w:ascii="Times New Roman" w:eastAsia="Times New Roman" w:hAnsi="Times New Roman" w:cs="Times New Roman"/>
          <w:sz w:val="24"/>
          <w:szCs w:val="24"/>
        </w:rPr>
        <w:t xml:space="preserve">public outreach, </w:t>
      </w:r>
      <w:r>
        <w:rPr>
          <w:rFonts w:ascii="Times New Roman" w:eastAsia="Times New Roman" w:hAnsi="Times New Roman" w:cs="Times New Roman"/>
          <w:sz w:val="24"/>
          <w:szCs w:val="24"/>
        </w:rPr>
        <w:t>and re</w:t>
      </w:r>
      <w:r w:rsidRPr="001E2C43">
        <w:rPr>
          <w:rFonts w:ascii="Times New Roman" w:eastAsia="Times New Roman" w:hAnsi="Times New Roman" w:cs="Times New Roman"/>
          <w:sz w:val="24"/>
          <w:szCs w:val="24"/>
        </w:rPr>
        <w:t>branding</w:t>
      </w:r>
      <w:r w:rsidR="00503FD4">
        <w:rPr>
          <w:rFonts w:ascii="Times New Roman" w:eastAsia="Times New Roman" w:hAnsi="Times New Roman" w:cs="Times New Roman"/>
          <w:sz w:val="24"/>
          <w:szCs w:val="24"/>
        </w:rPr>
        <w:t xml:space="preserve"> is needed, what that will cost and how we pay for it</w:t>
      </w:r>
      <w:r w:rsidRPr="001E2C43">
        <w:rPr>
          <w:rFonts w:ascii="Times New Roman" w:eastAsia="Times New Roman" w:hAnsi="Times New Roman" w:cs="Times New Roman"/>
          <w:sz w:val="24"/>
          <w:szCs w:val="24"/>
        </w:rPr>
        <w:t xml:space="preserve">. </w:t>
      </w:r>
    </w:p>
    <w:p w14:paraId="23D1184F" w14:textId="77777777" w:rsidR="001E2C43" w:rsidRDefault="001E2C43" w:rsidP="00CB66D4">
      <w:pPr>
        <w:pStyle w:val="ListParagraph"/>
        <w:numPr>
          <w:ilvl w:val="0"/>
          <w:numId w:val="10"/>
        </w:numPr>
        <w:spacing w:line="320" w:lineRule="atLeast"/>
        <w:contextualSpacing w:val="0"/>
        <w:rPr>
          <w:rFonts w:ascii="Times New Roman" w:eastAsia="Times New Roman" w:hAnsi="Times New Roman" w:cs="Times New Roman"/>
          <w:sz w:val="24"/>
          <w:szCs w:val="24"/>
        </w:rPr>
      </w:pPr>
      <w:r w:rsidRPr="001E2C43">
        <w:rPr>
          <w:rFonts w:ascii="Times New Roman" w:eastAsia="Times New Roman" w:hAnsi="Times New Roman" w:cs="Times New Roman"/>
          <w:sz w:val="24"/>
          <w:szCs w:val="24"/>
        </w:rPr>
        <w:t>Ensuring the transfer of our history and knowledge within our organization</w:t>
      </w:r>
      <w:r>
        <w:rPr>
          <w:rFonts w:ascii="Times New Roman" w:eastAsia="Times New Roman" w:hAnsi="Times New Roman" w:cs="Times New Roman"/>
          <w:sz w:val="24"/>
          <w:szCs w:val="24"/>
        </w:rPr>
        <w:t>.</w:t>
      </w:r>
    </w:p>
    <w:p w14:paraId="279E6492" w14:textId="77777777" w:rsidR="004E193F" w:rsidRPr="00C45786" w:rsidRDefault="00503FD4" w:rsidP="00CB66D4">
      <w:pPr>
        <w:pStyle w:val="ListParagraph"/>
        <w:numPr>
          <w:ilvl w:val="0"/>
          <w:numId w:val="10"/>
        </w:numPr>
        <w:spacing w:line="320" w:lineRule="atLeast"/>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1E2C43">
        <w:rPr>
          <w:rFonts w:ascii="Times New Roman" w:eastAsia="Times New Roman" w:hAnsi="Times New Roman" w:cs="Times New Roman"/>
          <w:sz w:val="24"/>
          <w:szCs w:val="24"/>
        </w:rPr>
        <w:t xml:space="preserve"> future </w:t>
      </w:r>
      <w:r>
        <w:rPr>
          <w:rFonts w:ascii="Times New Roman" w:eastAsia="Times New Roman" w:hAnsi="Times New Roman" w:cs="Times New Roman"/>
          <w:sz w:val="24"/>
          <w:szCs w:val="24"/>
        </w:rPr>
        <w:t xml:space="preserve">of AACC </w:t>
      </w:r>
      <w:r w:rsidR="001E2C43">
        <w:rPr>
          <w:rFonts w:ascii="Times New Roman" w:eastAsia="Times New Roman" w:hAnsi="Times New Roman" w:cs="Times New Roman"/>
          <w:sz w:val="24"/>
          <w:szCs w:val="24"/>
        </w:rPr>
        <w:t xml:space="preserve">in the </w:t>
      </w:r>
      <w:r w:rsidR="001E2C43" w:rsidRPr="001E2C43">
        <w:rPr>
          <w:rFonts w:ascii="Times New Roman" w:eastAsia="Times New Roman" w:hAnsi="Times New Roman" w:cs="Times New Roman"/>
          <w:sz w:val="24"/>
          <w:szCs w:val="24"/>
        </w:rPr>
        <w:t xml:space="preserve">Self-Sufficiency Collaborative. </w:t>
      </w:r>
    </w:p>
    <w:p w14:paraId="0284EEAA" w14:textId="77777777" w:rsidR="00C45786" w:rsidRDefault="00C45786" w:rsidP="00CB66D4">
      <w:pPr>
        <w:spacing w:line="320" w:lineRule="atLeast"/>
        <w:rPr>
          <w:rFonts w:ascii="Times New Roman" w:hAnsi="Times New Roman" w:cs="Times New Roman"/>
          <w:b/>
          <w:sz w:val="36"/>
          <w:szCs w:val="36"/>
        </w:rPr>
      </w:pPr>
    </w:p>
    <w:p w14:paraId="40C49705" w14:textId="77777777" w:rsidR="00C45786" w:rsidRDefault="00C45786" w:rsidP="00C45786">
      <w:pPr>
        <w:spacing w:before="360" w:line="320" w:lineRule="atLeast"/>
        <w:rPr>
          <w:rFonts w:ascii="Times New Roman" w:hAnsi="Times New Roman" w:cs="Times New Roman"/>
          <w:b/>
          <w:sz w:val="36"/>
          <w:szCs w:val="36"/>
        </w:rPr>
        <w:sectPr w:rsidR="00C45786" w:rsidSect="00F379FF">
          <w:headerReference w:type="default" r:id="rId14"/>
          <w:footerReference w:type="default" r:id="rId15"/>
          <w:pgSz w:w="12240" w:h="15840"/>
          <w:pgMar w:top="1440" w:right="1440" w:bottom="1440" w:left="1440" w:header="720" w:footer="720" w:gutter="0"/>
          <w:pgNumType w:start="1"/>
          <w:cols w:space="720"/>
          <w:docGrid w:linePitch="360"/>
        </w:sectPr>
      </w:pPr>
    </w:p>
    <w:p w14:paraId="50E27B8D" w14:textId="77777777" w:rsidR="00DA5040" w:rsidRPr="00DA5040" w:rsidRDefault="00DA5040" w:rsidP="00C45786">
      <w:pPr>
        <w:spacing w:before="360" w:line="320" w:lineRule="atLeast"/>
        <w:rPr>
          <w:rFonts w:ascii="Times New Roman" w:hAnsi="Times New Roman" w:cs="Times New Roman"/>
          <w:b/>
          <w:sz w:val="36"/>
          <w:szCs w:val="36"/>
        </w:rPr>
      </w:pPr>
      <w:r w:rsidRPr="00DA5040">
        <w:rPr>
          <w:rFonts w:ascii="Times New Roman" w:hAnsi="Times New Roman" w:cs="Times New Roman"/>
          <w:b/>
          <w:sz w:val="36"/>
          <w:szCs w:val="36"/>
        </w:rPr>
        <w:lastRenderedPageBreak/>
        <w:t>Theory of Change and Logic Model</w:t>
      </w:r>
    </w:p>
    <w:p w14:paraId="1BAAADD0" w14:textId="77777777" w:rsidR="00DA5040" w:rsidRDefault="00C45786" w:rsidP="00CB66D4">
      <w:pPr>
        <w:spacing w:line="320" w:lineRule="atLeast"/>
        <w:rPr>
          <w:rFonts w:ascii="Times New Roman" w:hAnsi="Times New Roman" w:cs="Times New Roman"/>
          <w:b/>
          <w:sz w:val="32"/>
          <w:szCs w:val="32"/>
        </w:rPr>
      </w:pPr>
      <w:r w:rsidRPr="00DA5040">
        <w:rPr>
          <w:rFonts w:ascii="Times New Roman" w:hAnsi="Times New Roman" w:cs="Times New Roman"/>
          <w:b/>
          <w:noProof/>
          <w:sz w:val="36"/>
          <w:szCs w:val="36"/>
        </w:rPr>
        <w:drawing>
          <wp:inline distT="0" distB="0" distL="0" distR="0" wp14:anchorId="5948F66D" wp14:editId="04190E71">
            <wp:extent cx="6200775" cy="5372100"/>
            <wp:effectExtent l="3810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DA5040">
        <w:rPr>
          <w:rFonts w:ascii="Times New Roman" w:hAnsi="Times New Roman" w:cs="Times New Roman"/>
          <w:b/>
          <w:sz w:val="32"/>
          <w:szCs w:val="32"/>
        </w:rPr>
        <w:br w:type="page"/>
      </w:r>
    </w:p>
    <w:p w14:paraId="7DDAB304" w14:textId="77777777" w:rsidR="00DA5040" w:rsidRDefault="00DA5040" w:rsidP="00CB66D4">
      <w:pPr>
        <w:spacing w:line="320" w:lineRule="atLeast"/>
        <w:rPr>
          <w:rFonts w:ascii="Times New Roman" w:hAnsi="Times New Roman" w:cs="Times New Roman"/>
          <w:b/>
          <w:sz w:val="32"/>
          <w:szCs w:val="32"/>
        </w:rPr>
      </w:pPr>
    </w:p>
    <w:p w14:paraId="22B0CE74" w14:textId="77777777" w:rsidR="00832AB8" w:rsidRDefault="00832AB8" w:rsidP="00CB66D4">
      <w:pPr>
        <w:spacing w:line="320" w:lineRule="atLeast"/>
        <w:rPr>
          <w:rFonts w:ascii="Times New Roman" w:hAnsi="Times New Roman" w:cs="Times New Roman"/>
          <w:b/>
          <w:sz w:val="36"/>
          <w:szCs w:val="36"/>
        </w:rPr>
      </w:pPr>
    </w:p>
    <w:p w14:paraId="73ED0B75" w14:textId="77777777" w:rsidR="00832AB8" w:rsidRDefault="00832AB8" w:rsidP="00CB66D4">
      <w:pPr>
        <w:spacing w:line="320" w:lineRule="atLeast"/>
        <w:rPr>
          <w:rFonts w:ascii="Times New Roman" w:hAnsi="Times New Roman" w:cs="Times New Roman"/>
          <w:b/>
          <w:sz w:val="36"/>
          <w:szCs w:val="36"/>
        </w:rPr>
      </w:pPr>
    </w:p>
    <w:p w14:paraId="4A1291F8" w14:textId="77777777" w:rsidR="00365621" w:rsidRPr="00DA5040" w:rsidRDefault="00841A93" w:rsidP="00CB66D4">
      <w:pPr>
        <w:spacing w:line="320" w:lineRule="atLeast"/>
        <w:rPr>
          <w:rFonts w:ascii="Times New Roman" w:hAnsi="Times New Roman" w:cs="Times New Roman"/>
          <w:b/>
          <w:sz w:val="36"/>
          <w:szCs w:val="36"/>
        </w:rPr>
      </w:pPr>
      <w:r w:rsidRPr="00DA5040">
        <w:rPr>
          <w:rFonts w:ascii="Times New Roman" w:hAnsi="Times New Roman" w:cs="Times New Roman"/>
          <w:b/>
          <w:sz w:val="36"/>
          <w:szCs w:val="36"/>
        </w:rPr>
        <w:t xml:space="preserve">Five Year </w:t>
      </w:r>
      <w:r w:rsidR="00DA5040">
        <w:rPr>
          <w:rFonts w:ascii="Times New Roman" w:hAnsi="Times New Roman" w:cs="Times New Roman"/>
          <w:b/>
          <w:sz w:val="36"/>
          <w:szCs w:val="36"/>
        </w:rPr>
        <w:t xml:space="preserve">Program </w:t>
      </w:r>
      <w:r w:rsidR="00365621" w:rsidRPr="00DA5040">
        <w:rPr>
          <w:rFonts w:ascii="Times New Roman" w:hAnsi="Times New Roman" w:cs="Times New Roman"/>
          <w:b/>
          <w:sz w:val="36"/>
          <w:szCs w:val="36"/>
        </w:rPr>
        <w:t>Objectives</w:t>
      </w:r>
    </w:p>
    <w:p w14:paraId="4576B820" w14:textId="77777777" w:rsidR="00365621" w:rsidRPr="001E2C43" w:rsidRDefault="00365621" w:rsidP="00CB66D4">
      <w:pPr>
        <w:spacing w:line="320" w:lineRule="atLeast"/>
        <w:rPr>
          <w:rFonts w:ascii="Times New Roman" w:hAnsi="Times New Roman" w:cs="Times New Roman"/>
          <w:sz w:val="24"/>
          <w:szCs w:val="24"/>
        </w:rPr>
      </w:pPr>
    </w:p>
    <w:p w14:paraId="76828614" w14:textId="77777777" w:rsidR="00365621" w:rsidRPr="001E2C43" w:rsidRDefault="004E193F" w:rsidP="00CB66D4">
      <w:pPr>
        <w:pStyle w:val="NoSpacing"/>
        <w:spacing w:line="320" w:lineRule="atLeast"/>
        <w:rPr>
          <w:rFonts w:ascii="Times New Roman" w:hAnsi="Times New Roman" w:cs="Times New Roman"/>
          <w:b/>
          <w:sz w:val="28"/>
          <w:szCs w:val="28"/>
          <w:u w:val="single"/>
        </w:rPr>
      </w:pPr>
      <w:r>
        <w:rPr>
          <w:rFonts w:ascii="Times New Roman" w:hAnsi="Times New Roman" w:cs="Times New Roman"/>
          <w:b/>
          <w:sz w:val="28"/>
          <w:szCs w:val="28"/>
          <w:u w:val="single"/>
        </w:rPr>
        <w:t>Alleviate h</w:t>
      </w:r>
      <w:r w:rsidR="00365621" w:rsidRPr="001E2C43">
        <w:rPr>
          <w:rFonts w:ascii="Times New Roman" w:hAnsi="Times New Roman" w:cs="Times New Roman"/>
          <w:b/>
          <w:sz w:val="28"/>
          <w:szCs w:val="28"/>
          <w:u w:val="single"/>
        </w:rPr>
        <w:t>unger</w:t>
      </w:r>
      <w:r>
        <w:rPr>
          <w:rFonts w:ascii="Times New Roman" w:hAnsi="Times New Roman" w:cs="Times New Roman"/>
          <w:b/>
          <w:sz w:val="28"/>
          <w:szCs w:val="28"/>
          <w:u w:val="single"/>
        </w:rPr>
        <w:t xml:space="preserve"> and food i</w:t>
      </w:r>
      <w:r w:rsidR="00841A93" w:rsidRPr="001E2C43">
        <w:rPr>
          <w:rFonts w:ascii="Times New Roman" w:hAnsi="Times New Roman" w:cs="Times New Roman"/>
          <w:b/>
          <w:sz w:val="28"/>
          <w:szCs w:val="28"/>
          <w:u w:val="single"/>
        </w:rPr>
        <w:t>nsecurity</w:t>
      </w:r>
    </w:p>
    <w:p w14:paraId="085EA109" w14:textId="77777777" w:rsidR="00DA5040" w:rsidRPr="00DA5040" w:rsidRDefault="00DA5040" w:rsidP="00CB66D4">
      <w:pPr>
        <w:pStyle w:val="NoSpacing"/>
        <w:spacing w:line="320" w:lineRule="atLeast"/>
        <w:rPr>
          <w:rFonts w:ascii="Times New Roman" w:hAnsi="Times New Roman" w:cs="Times New Roman"/>
          <w:b/>
          <w:sz w:val="18"/>
          <w:szCs w:val="18"/>
        </w:rPr>
      </w:pPr>
    </w:p>
    <w:p w14:paraId="31547BCF" w14:textId="77777777" w:rsidR="00841A93" w:rsidRPr="001E2C43" w:rsidRDefault="00841A93" w:rsidP="00CB66D4">
      <w:pPr>
        <w:pStyle w:val="NoSpacing"/>
        <w:spacing w:line="320" w:lineRule="atLeast"/>
        <w:rPr>
          <w:rFonts w:ascii="Times New Roman" w:hAnsi="Times New Roman" w:cs="Times New Roman"/>
          <w:b/>
          <w:szCs w:val="24"/>
        </w:rPr>
      </w:pPr>
      <w:r w:rsidRPr="001E2C43">
        <w:rPr>
          <w:rFonts w:ascii="Times New Roman" w:hAnsi="Times New Roman" w:cs="Times New Roman"/>
          <w:b/>
          <w:szCs w:val="24"/>
        </w:rPr>
        <w:t>Objective</w:t>
      </w:r>
      <w:r w:rsidR="004E193F">
        <w:rPr>
          <w:rFonts w:ascii="Times New Roman" w:hAnsi="Times New Roman" w:cs="Times New Roman"/>
          <w:b/>
          <w:szCs w:val="24"/>
        </w:rPr>
        <w:t>s</w:t>
      </w:r>
    </w:p>
    <w:p w14:paraId="111E8E1E" w14:textId="77777777" w:rsidR="00365621" w:rsidRPr="001E2C43" w:rsidRDefault="00365621" w:rsidP="00CB66D4">
      <w:pPr>
        <w:pStyle w:val="NoSpacing"/>
        <w:spacing w:line="320" w:lineRule="atLeast"/>
        <w:rPr>
          <w:rFonts w:ascii="Times New Roman" w:hAnsi="Times New Roman" w:cs="Times New Roman"/>
          <w:szCs w:val="24"/>
        </w:rPr>
      </w:pPr>
      <w:r w:rsidRPr="001E2C43">
        <w:rPr>
          <w:rFonts w:ascii="Times New Roman" w:hAnsi="Times New Roman" w:cs="Times New Roman"/>
          <w:szCs w:val="24"/>
        </w:rPr>
        <w:t xml:space="preserve">Meet emergency food needs through </w:t>
      </w:r>
      <w:r w:rsidRPr="001E2C43">
        <w:rPr>
          <w:rFonts w:ascii="Times New Roman" w:hAnsi="Times New Roman" w:cs="Times New Roman"/>
          <w:i/>
          <w:szCs w:val="24"/>
        </w:rPr>
        <w:t xml:space="preserve">Food </w:t>
      </w:r>
      <w:r w:rsidR="00841A93" w:rsidRPr="001E2C43">
        <w:rPr>
          <w:rFonts w:ascii="Times New Roman" w:hAnsi="Times New Roman" w:cs="Times New Roman"/>
          <w:i/>
          <w:szCs w:val="24"/>
        </w:rPr>
        <w:t>‘N</w:t>
      </w:r>
      <w:r w:rsidRPr="001E2C43">
        <w:rPr>
          <w:rFonts w:ascii="Times New Roman" w:hAnsi="Times New Roman" w:cs="Times New Roman"/>
          <w:i/>
          <w:szCs w:val="24"/>
        </w:rPr>
        <w:t xml:space="preserve"> Friends</w:t>
      </w:r>
    </w:p>
    <w:p w14:paraId="5C3EC72D" w14:textId="77777777" w:rsidR="00365621" w:rsidRPr="001E2C43" w:rsidRDefault="00365621" w:rsidP="00CB66D4">
      <w:pPr>
        <w:pStyle w:val="NoSpacing"/>
        <w:numPr>
          <w:ilvl w:val="0"/>
          <w:numId w:val="2"/>
        </w:numPr>
        <w:spacing w:line="320" w:lineRule="atLeast"/>
        <w:rPr>
          <w:rFonts w:ascii="Times New Roman" w:hAnsi="Times New Roman" w:cs="Times New Roman"/>
          <w:szCs w:val="24"/>
        </w:rPr>
      </w:pPr>
      <w:r w:rsidRPr="001E2C43">
        <w:rPr>
          <w:rFonts w:ascii="Times New Roman" w:hAnsi="Times New Roman" w:cs="Times New Roman"/>
          <w:szCs w:val="24"/>
        </w:rPr>
        <w:t>Free Daily Kitchens – 7 days a week, hot meal</w:t>
      </w:r>
    </w:p>
    <w:p w14:paraId="6F6BDE9D" w14:textId="0F04A181" w:rsidR="00365621" w:rsidRPr="001E2C43" w:rsidRDefault="00365621" w:rsidP="00CB66D4">
      <w:pPr>
        <w:pStyle w:val="NoSpacing"/>
        <w:numPr>
          <w:ilvl w:val="0"/>
          <w:numId w:val="2"/>
        </w:numPr>
        <w:spacing w:line="320" w:lineRule="atLeast"/>
        <w:rPr>
          <w:rFonts w:ascii="Times New Roman" w:hAnsi="Times New Roman" w:cs="Times New Roman"/>
          <w:szCs w:val="24"/>
        </w:rPr>
      </w:pPr>
      <w:r w:rsidRPr="001E2C43">
        <w:rPr>
          <w:rFonts w:ascii="Times New Roman" w:hAnsi="Times New Roman" w:cs="Times New Roman"/>
          <w:szCs w:val="24"/>
        </w:rPr>
        <w:t>Kids Summer Caf</w:t>
      </w:r>
      <w:r w:rsidR="008816E4">
        <w:rPr>
          <w:rFonts w:ascii="Times New Roman" w:eastAsia="Times New Roman" w:hAnsi="Times New Roman" w:cs="Times New Roman"/>
          <w:szCs w:val="24"/>
        </w:rPr>
        <w:t>é</w:t>
      </w:r>
      <w:r w:rsidRPr="001E2C43">
        <w:rPr>
          <w:rFonts w:ascii="Times New Roman" w:hAnsi="Times New Roman" w:cs="Times New Roman"/>
          <w:szCs w:val="24"/>
        </w:rPr>
        <w:t xml:space="preserve"> – 5 days a week and a teen program</w:t>
      </w:r>
    </w:p>
    <w:p w14:paraId="18482200" w14:textId="3FB48424" w:rsidR="00365621" w:rsidRDefault="00365621" w:rsidP="00CB66D4">
      <w:pPr>
        <w:pStyle w:val="NoSpacing"/>
        <w:numPr>
          <w:ilvl w:val="0"/>
          <w:numId w:val="2"/>
        </w:numPr>
        <w:spacing w:line="320" w:lineRule="atLeast"/>
        <w:rPr>
          <w:rFonts w:ascii="Times New Roman" w:hAnsi="Times New Roman" w:cs="Times New Roman"/>
          <w:szCs w:val="24"/>
        </w:rPr>
      </w:pPr>
      <w:r w:rsidRPr="001E2C43">
        <w:rPr>
          <w:rFonts w:ascii="Times New Roman" w:hAnsi="Times New Roman" w:cs="Times New Roman"/>
          <w:szCs w:val="24"/>
        </w:rPr>
        <w:t>Family Caf</w:t>
      </w:r>
      <w:r w:rsidR="008816E4">
        <w:rPr>
          <w:rFonts w:ascii="Times New Roman" w:eastAsia="Times New Roman" w:hAnsi="Times New Roman" w:cs="Times New Roman"/>
          <w:szCs w:val="24"/>
        </w:rPr>
        <w:t>é</w:t>
      </w:r>
      <w:r w:rsidRPr="001E2C43">
        <w:rPr>
          <w:rFonts w:ascii="Times New Roman" w:hAnsi="Times New Roman" w:cs="Times New Roman"/>
          <w:szCs w:val="24"/>
        </w:rPr>
        <w:t>s – ensure one a week</w:t>
      </w:r>
    </w:p>
    <w:p w14:paraId="224D224F" w14:textId="77777777" w:rsidR="004E193F" w:rsidRDefault="004E193F" w:rsidP="00CB66D4">
      <w:pPr>
        <w:pStyle w:val="NoSpacing"/>
        <w:numPr>
          <w:ilvl w:val="0"/>
          <w:numId w:val="2"/>
        </w:numPr>
        <w:spacing w:line="320" w:lineRule="atLeast"/>
        <w:rPr>
          <w:rFonts w:ascii="Times New Roman" w:hAnsi="Times New Roman" w:cs="Times New Roman"/>
          <w:szCs w:val="24"/>
        </w:rPr>
      </w:pPr>
      <w:r>
        <w:rPr>
          <w:rFonts w:ascii="Times New Roman" w:hAnsi="Times New Roman" w:cs="Times New Roman"/>
          <w:szCs w:val="24"/>
        </w:rPr>
        <w:t>Food and nutrition counseling and education</w:t>
      </w:r>
    </w:p>
    <w:p w14:paraId="0429EF0B" w14:textId="77777777" w:rsidR="001E2C43" w:rsidRDefault="001E2C43" w:rsidP="00CB66D4">
      <w:pPr>
        <w:pStyle w:val="NoSpacing"/>
        <w:numPr>
          <w:ilvl w:val="0"/>
          <w:numId w:val="2"/>
        </w:numPr>
        <w:spacing w:line="320" w:lineRule="atLeast"/>
        <w:rPr>
          <w:rFonts w:ascii="Times New Roman" w:hAnsi="Times New Roman" w:cs="Times New Roman"/>
          <w:szCs w:val="24"/>
        </w:rPr>
      </w:pPr>
      <w:r>
        <w:rPr>
          <w:rFonts w:ascii="Times New Roman" w:hAnsi="Times New Roman" w:cs="Times New Roman"/>
          <w:szCs w:val="24"/>
        </w:rPr>
        <w:t xml:space="preserve">Respond to </w:t>
      </w:r>
      <w:r w:rsidR="00DA5040">
        <w:rPr>
          <w:rFonts w:ascii="Times New Roman" w:hAnsi="Times New Roman" w:cs="Times New Roman"/>
          <w:szCs w:val="24"/>
        </w:rPr>
        <w:t>the variety of community</w:t>
      </w:r>
      <w:r>
        <w:rPr>
          <w:rFonts w:ascii="Times New Roman" w:hAnsi="Times New Roman" w:cs="Times New Roman"/>
          <w:szCs w:val="24"/>
        </w:rPr>
        <w:t xml:space="preserve"> food cultures</w:t>
      </w:r>
    </w:p>
    <w:p w14:paraId="57C43144" w14:textId="77777777" w:rsidR="00850DA1" w:rsidRPr="00DA5040" w:rsidRDefault="00850DA1" w:rsidP="00CB66D4">
      <w:pPr>
        <w:pStyle w:val="NoSpacing"/>
        <w:numPr>
          <w:ilvl w:val="0"/>
          <w:numId w:val="2"/>
        </w:numPr>
        <w:spacing w:line="320" w:lineRule="atLeast"/>
        <w:rPr>
          <w:rFonts w:ascii="Times New Roman" w:hAnsi="Times New Roman" w:cs="Times New Roman"/>
          <w:szCs w:val="24"/>
        </w:rPr>
      </w:pPr>
      <w:r>
        <w:rPr>
          <w:rFonts w:ascii="Times New Roman" w:hAnsi="Times New Roman" w:cs="Times New Roman"/>
          <w:szCs w:val="24"/>
        </w:rPr>
        <w:t>Enlist those in need of meals in their creation</w:t>
      </w:r>
    </w:p>
    <w:p w14:paraId="1CA2E75B" w14:textId="77777777" w:rsidR="00365621" w:rsidRPr="001E2C43" w:rsidRDefault="00365621" w:rsidP="00CB66D4">
      <w:pPr>
        <w:pStyle w:val="NoSpacing"/>
        <w:spacing w:line="320" w:lineRule="atLeast"/>
        <w:rPr>
          <w:rFonts w:ascii="Times New Roman" w:hAnsi="Times New Roman" w:cs="Times New Roman"/>
          <w:szCs w:val="24"/>
        </w:rPr>
      </w:pPr>
    </w:p>
    <w:p w14:paraId="309245E2" w14:textId="77777777" w:rsidR="00365621" w:rsidRPr="001E2C43" w:rsidRDefault="004E193F" w:rsidP="00CB66D4">
      <w:pPr>
        <w:spacing w:line="320" w:lineRule="atLeast"/>
        <w:rPr>
          <w:rFonts w:ascii="Times New Roman" w:hAnsi="Times New Roman" w:cs="Times New Roman"/>
          <w:b/>
          <w:sz w:val="28"/>
          <w:szCs w:val="28"/>
          <w:u w:val="single"/>
        </w:rPr>
      </w:pPr>
      <w:r>
        <w:rPr>
          <w:rFonts w:ascii="Times New Roman" w:hAnsi="Times New Roman" w:cs="Times New Roman"/>
          <w:b/>
          <w:sz w:val="28"/>
          <w:szCs w:val="28"/>
          <w:u w:val="single"/>
        </w:rPr>
        <w:t>Coordinate community resources for those in need</w:t>
      </w:r>
    </w:p>
    <w:p w14:paraId="768FAEF0" w14:textId="77777777" w:rsidR="00C74F96" w:rsidRPr="00DA5040" w:rsidRDefault="00C74F96" w:rsidP="00CB66D4">
      <w:pPr>
        <w:spacing w:line="320" w:lineRule="atLeast"/>
        <w:rPr>
          <w:rFonts w:ascii="Times New Roman" w:hAnsi="Times New Roman" w:cs="Times New Roman"/>
          <w:sz w:val="18"/>
          <w:szCs w:val="18"/>
        </w:rPr>
      </w:pPr>
    </w:p>
    <w:p w14:paraId="0137241A" w14:textId="77777777" w:rsidR="00C74F96" w:rsidRPr="001E2C43" w:rsidRDefault="00C74F96" w:rsidP="00CB66D4">
      <w:pPr>
        <w:spacing w:line="320" w:lineRule="atLeast"/>
        <w:rPr>
          <w:rFonts w:ascii="Times New Roman" w:hAnsi="Times New Roman" w:cs="Times New Roman"/>
          <w:b/>
          <w:sz w:val="24"/>
          <w:szCs w:val="24"/>
        </w:rPr>
      </w:pPr>
      <w:r w:rsidRPr="001E2C43">
        <w:rPr>
          <w:rFonts w:ascii="Times New Roman" w:hAnsi="Times New Roman" w:cs="Times New Roman"/>
          <w:b/>
          <w:sz w:val="24"/>
          <w:szCs w:val="24"/>
        </w:rPr>
        <w:t>Objective</w:t>
      </w:r>
      <w:r w:rsidR="004E193F">
        <w:rPr>
          <w:rFonts w:ascii="Times New Roman" w:hAnsi="Times New Roman" w:cs="Times New Roman"/>
          <w:b/>
          <w:sz w:val="24"/>
          <w:szCs w:val="24"/>
        </w:rPr>
        <w:t>s</w:t>
      </w:r>
    </w:p>
    <w:p w14:paraId="3B70B71D" w14:textId="77777777" w:rsidR="00C74F96" w:rsidRPr="001E2C43" w:rsidRDefault="00C74F96" w:rsidP="00CB66D4">
      <w:pPr>
        <w:spacing w:line="320" w:lineRule="atLeast"/>
        <w:rPr>
          <w:rFonts w:ascii="Times New Roman" w:hAnsi="Times New Roman" w:cs="Times New Roman"/>
          <w:sz w:val="24"/>
          <w:szCs w:val="24"/>
        </w:rPr>
      </w:pPr>
      <w:r w:rsidRPr="001E2C43">
        <w:rPr>
          <w:rFonts w:ascii="Times New Roman" w:hAnsi="Times New Roman" w:cs="Times New Roman"/>
          <w:sz w:val="24"/>
          <w:szCs w:val="24"/>
        </w:rPr>
        <w:t>Serve as central community-based site to coordinate and connect people to needed services</w:t>
      </w:r>
      <w:r w:rsidR="00DA5040">
        <w:rPr>
          <w:rFonts w:ascii="Times New Roman" w:hAnsi="Times New Roman" w:cs="Times New Roman"/>
          <w:sz w:val="24"/>
          <w:szCs w:val="24"/>
        </w:rPr>
        <w:t xml:space="preserve"> in collaboration with our partners</w:t>
      </w:r>
    </w:p>
    <w:p w14:paraId="6E2D99D1" w14:textId="77777777" w:rsidR="00C74F96" w:rsidRDefault="004E193F" w:rsidP="00CB66D4">
      <w:pPr>
        <w:pStyle w:val="ListParagraph"/>
        <w:numPr>
          <w:ilvl w:val="0"/>
          <w:numId w:val="5"/>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Manage a “u</w:t>
      </w:r>
      <w:r w:rsidR="00C74F96" w:rsidRPr="001E2C43">
        <w:rPr>
          <w:rFonts w:ascii="Times New Roman" w:hAnsi="Times New Roman" w:cs="Times New Roman"/>
          <w:sz w:val="24"/>
          <w:szCs w:val="24"/>
        </w:rPr>
        <w:t>niversal list”</w:t>
      </w:r>
      <w:r w:rsidR="004F7D2E" w:rsidRPr="001E2C43">
        <w:rPr>
          <w:rFonts w:ascii="Times New Roman" w:hAnsi="Times New Roman" w:cs="Times New Roman"/>
          <w:sz w:val="24"/>
          <w:szCs w:val="24"/>
        </w:rPr>
        <w:t xml:space="preserve"> </w:t>
      </w:r>
      <w:r>
        <w:rPr>
          <w:rFonts w:ascii="Times New Roman" w:hAnsi="Times New Roman" w:cs="Times New Roman"/>
          <w:sz w:val="24"/>
          <w:szCs w:val="24"/>
        </w:rPr>
        <w:t>of needs and responses for individuals</w:t>
      </w:r>
      <w:r w:rsidR="004F7D2E" w:rsidRPr="001E2C43">
        <w:rPr>
          <w:rFonts w:ascii="Times New Roman" w:hAnsi="Times New Roman" w:cs="Times New Roman"/>
          <w:sz w:val="24"/>
          <w:szCs w:val="24"/>
        </w:rPr>
        <w:t xml:space="preserve"> </w:t>
      </w:r>
    </w:p>
    <w:p w14:paraId="6672DAC3" w14:textId="77777777" w:rsidR="004E193F" w:rsidRDefault="004E193F" w:rsidP="00CB66D4">
      <w:pPr>
        <w:pStyle w:val="ListParagraph"/>
        <w:numPr>
          <w:ilvl w:val="0"/>
          <w:numId w:val="5"/>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One-stop-shopping and referral for services</w:t>
      </w:r>
    </w:p>
    <w:p w14:paraId="5F3F6426" w14:textId="77777777" w:rsidR="004E193F" w:rsidRDefault="004E193F" w:rsidP="00CB66D4">
      <w:pPr>
        <w:pStyle w:val="ListParagraph"/>
        <w:numPr>
          <w:ilvl w:val="0"/>
          <w:numId w:val="5"/>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Volunteer clearinghouse</w:t>
      </w:r>
    </w:p>
    <w:p w14:paraId="1DF1E291" w14:textId="77777777" w:rsidR="00DA5040" w:rsidRDefault="004E193F" w:rsidP="00CB66D4">
      <w:pPr>
        <w:pStyle w:val="ListParagraph"/>
        <w:numPr>
          <w:ilvl w:val="0"/>
          <w:numId w:val="5"/>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Convene community service providers for collaboration</w:t>
      </w:r>
    </w:p>
    <w:p w14:paraId="638DA991" w14:textId="77777777" w:rsidR="00C74F96" w:rsidRPr="001E2C43" w:rsidRDefault="00C74F96" w:rsidP="00CB66D4">
      <w:pPr>
        <w:pStyle w:val="ListParagraph"/>
        <w:spacing w:line="320" w:lineRule="atLeast"/>
        <w:contextualSpacing w:val="0"/>
        <w:rPr>
          <w:rFonts w:ascii="Times New Roman" w:hAnsi="Times New Roman" w:cs="Times New Roman"/>
          <w:sz w:val="24"/>
          <w:szCs w:val="24"/>
        </w:rPr>
      </w:pPr>
    </w:p>
    <w:p w14:paraId="4CAF1829" w14:textId="77777777" w:rsidR="004F7D2E" w:rsidRPr="00DA5040" w:rsidRDefault="004E193F" w:rsidP="00CB66D4">
      <w:pPr>
        <w:pStyle w:val="NoSpacing"/>
        <w:spacing w:line="320" w:lineRule="atLeast"/>
        <w:rPr>
          <w:rFonts w:ascii="Times New Roman" w:hAnsi="Times New Roman" w:cs="Times New Roman"/>
          <w:b/>
          <w:sz w:val="28"/>
          <w:szCs w:val="28"/>
          <w:u w:val="single"/>
        </w:rPr>
      </w:pPr>
      <w:r>
        <w:rPr>
          <w:rFonts w:ascii="Times New Roman" w:hAnsi="Times New Roman" w:cs="Times New Roman"/>
          <w:b/>
          <w:sz w:val="28"/>
          <w:szCs w:val="28"/>
          <w:u w:val="single"/>
        </w:rPr>
        <w:t xml:space="preserve">Sponsor and inspire </w:t>
      </w:r>
      <w:proofErr w:type="gramStart"/>
      <w:r>
        <w:rPr>
          <w:rFonts w:ascii="Times New Roman" w:hAnsi="Times New Roman" w:cs="Times New Roman"/>
          <w:b/>
          <w:sz w:val="28"/>
          <w:szCs w:val="28"/>
          <w:u w:val="single"/>
        </w:rPr>
        <w:t>Interfaith</w:t>
      </w:r>
      <w:proofErr w:type="gramEnd"/>
      <w:r>
        <w:rPr>
          <w:rFonts w:ascii="Times New Roman" w:hAnsi="Times New Roman" w:cs="Times New Roman"/>
          <w:b/>
          <w:sz w:val="28"/>
          <w:szCs w:val="28"/>
          <w:u w:val="single"/>
        </w:rPr>
        <w:t xml:space="preserve"> a</w:t>
      </w:r>
      <w:r w:rsidR="00DA5040" w:rsidRPr="00DA5040">
        <w:rPr>
          <w:rFonts w:ascii="Times New Roman" w:hAnsi="Times New Roman" w:cs="Times New Roman"/>
          <w:b/>
          <w:sz w:val="28"/>
          <w:szCs w:val="28"/>
          <w:u w:val="single"/>
        </w:rPr>
        <w:t>ctivities</w:t>
      </w:r>
    </w:p>
    <w:p w14:paraId="743EB9BA" w14:textId="77777777" w:rsidR="004F7D2E" w:rsidRPr="00DA5040" w:rsidRDefault="004F7D2E" w:rsidP="00CB66D4">
      <w:pPr>
        <w:pStyle w:val="NoSpacing"/>
        <w:spacing w:line="320" w:lineRule="atLeast"/>
        <w:rPr>
          <w:rFonts w:ascii="Times New Roman" w:hAnsi="Times New Roman" w:cs="Times New Roman"/>
          <w:sz w:val="18"/>
          <w:szCs w:val="18"/>
        </w:rPr>
      </w:pPr>
    </w:p>
    <w:p w14:paraId="256816CC" w14:textId="77777777" w:rsidR="004F7D2E" w:rsidRPr="001E2C43" w:rsidRDefault="004F7D2E" w:rsidP="00CB66D4">
      <w:pPr>
        <w:pStyle w:val="NoSpacing"/>
        <w:spacing w:line="320" w:lineRule="atLeast"/>
        <w:rPr>
          <w:rFonts w:ascii="Times New Roman" w:hAnsi="Times New Roman" w:cs="Times New Roman"/>
          <w:b/>
          <w:szCs w:val="24"/>
        </w:rPr>
      </w:pPr>
      <w:r w:rsidRPr="001E2C43">
        <w:rPr>
          <w:rFonts w:ascii="Times New Roman" w:hAnsi="Times New Roman" w:cs="Times New Roman"/>
          <w:b/>
          <w:szCs w:val="24"/>
        </w:rPr>
        <w:t>Objective</w:t>
      </w:r>
      <w:r w:rsidR="004E193F">
        <w:rPr>
          <w:rFonts w:ascii="Times New Roman" w:hAnsi="Times New Roman" w:cs="Times New Roman"/>
          <w:b/>
          <w:szCs w:val="24"/>
        </w:rPr>
        <w:t>s</w:t>
      </w:r>
    </w:p>
    <w:p w14:paraId="253F5E43" w14:textId="77777777" w:rsidR="004F7D2E" w:rsidRPr="001E2C43" w:rsidRDefault="004F7D2E" w:rsidP="00CB66D4">
      <w:pPr>
        <w:pStyle w:val="NoSpacing"/>
        <w:spacing w:line="320" w:lineRule="atLeast"/>
        <w:rPr>
          <w:rFonts w:ascii="Times New Roman" w:hAnsi="Times New Roman" w:cs="Times New Roman"/>
          <w:szCs w:val="24"/>
        </w:rPr>
      </w:pPr>
      <w:r w:rsidRPr="001E2C43">
        <w:rPr>
          <w:rFonts w:ascii="Times New Roman" w:hAnsi="Times New Roman" w:cs="Times New Roman"/>
          <w:szCs w:val="24"/>
        </w:rPr>
        <w:t xml:space="preserve">To bring people of faith and faith communities together to </w:t>
      </w:r>
      <w:r w:rsidR="00E60F9C" w:rsidRPr="001E2C43">
        <w:rPr>
          <w:rFonts w:ascii="Times New Roman" w:hAnsi="Times New Roman" w:cs="Times New Roman"/>
          <w:szCs w:val="24"/>
        </w:rPr>
        <w:t xml:space="preserve">celebrate, </w:t>
      </w:r>
      <w:r w:rsidRPr="001E2C43">
        <w:rPr>
          <w:rFonts w:ascii="Times New Roman" w:hAnsi="Times New Roman" w:cs="Times New Roman"/>
          <w:szCs w:val="24"/>
        </w:rPr>
        <w:t>worship, reflect and learn</w:t>
      </w:r>
    </w:p>
    <w:p w14:paraId="0B0FF521" w14:textId="77777777" w:rsidR="004F7D2E" w:rsidRPr="001E2C43" w:rsidRDefault="004F7D2E" w:rsidP="00CB66D4">
      <w:pPr>
        <w:pStyle w:val="NoSpacing"/>
        <w:numPr>
          <w:ilvl w:val="0"/>
          <w:numId w:val="5"/>
        </w:numPr>
        <w:spacing w:line="320" w:lineRule="atLeast"/>
        <w:rPr>
          <w:rFonts w:ascii="Times New Roman" w:hAnsi="Times New Roman" w:cs="Times New Roman"/>
          <w:szCs w:val="24"/>
        </w:rPr>
      </w:pPr>
      <w:r w:rsidRPr="001E2C43">
        <w:rPr>
          <w:rFonts w:ascii="Times New Roman" w:hAnsi="Times New Roman" w:cs="Times New Roman"/>
          <w:szCs w:val="24"/>
        </w:rPr>
        <w:t>Facilitate learning about each other’s faiths</w:t>
      </w:r>
    </w:p>
    <w:p w14:paraId="7E3B9CB8" w14:textId="4D40C1C7" w:rsidR="004F7D2E" w:rsidRPr="001E2C43" w:rsidRDefault="004F7D2E" w:rsidP="00CB66D4">
      <w:pPr>
        <w:pStyle w:val="NoSpacing"/>
        <w:numPr>
          <w:ilvl w:val="0"/>
          <w:numId w:val="2"/>
        </w:numPr>
        <w:spacing w:line="320" w:lineRule="atLeast"/>
        <w:rPr>
          <w:rFonts w:ascii="Times New Roman" w:hAnsi="Times New Roman" w:cs="Times New Roman"/>
          <w:szCs w:val="24"/>
        </w:rPr>
      </w:pPr>
      <w:r w:rsidRPr="001E2C43">
        <w:rPr>
          <w:rFonts w:ascii="Times New Roman" w:hAnsi="Times New Roman" w:cs="Times New Roman"/>
          <w:szCs w:val="24"/>
        </w:rPr>
        <w:t>Worship and celebrate together</w:t>
      </w:r>
      <w:r w:rsidR="00FB6C9B">
        <w:rPr>
          <w:rFonts w:ascii="Times New Roman" w:hAnsi="Times New Roman" w:cs="Times New Roman"/>
          <w:szCs w:val="24"/>
        </w:rPr>
        <w:t>,</w:t>
      </w:r>
      <w:r w:rsidRPr="001E2C43">
        <w:rPr>
          <w:rFonts w:ascii="Times New Roman" w:hAnsi="Times New Roman" w:cs="Times New Roman"/>
          <w:szCs w:val="24"/>
        </w:rPr>
        <w:t xml:space="preserve"> e.g. Thanksgiving, MLK Day</w:t>
      </w:r>
    </w:p>
    <w:p w14:paraId="4FF845B7" w14:textId="77777777" w:rsidR="004E193F" w:rsidRDefault="004E193F" w:rsidP="00CB66D4">
      <w:pPr>
        <w:pStyle w:val="NoSpacing"/>
        <w:numPr>
          <w:ilvl w:val="0"/>
          <w:numId w:val="2"/>
        </w:numPr>
        <w:spacing w:line="320" w:lineRule="atLeast"/>
        <w:rPr>
          <w:rFonts w:ascii="Times New Roman" w:hAnsi="Times New Roman" w:cs="Times New Roman"/>
          <w:szCs w:val="24"/>
        </w:rPr>
      </w:pPr>
      <w:r>
        <w:rPr>
          <w:rFonts w:ascii="Times New Roman" w:hAnsi="Times New Roman" w:cs="Times New Roman"/>
          <w:szCs w:val="24"/>
        </w:rPr>
        <w:t>Sponsor regional faith and leadership gatherings</w:t>
      </w:r>
    </w:p>
    <w:p w14:paraId="02975586" w14:textId="77777777" w:rsidR="004F7D2E" w:rsidRPr="001E2C43" w:rsidRDefault="004E193F" w:rsidP="00CB66D4">
      <w:pPr>
        <w:pStyle w:val="NoSpacing"/>
        <w:numPr>
          <w:ilvl w:val="0"/>
          <w:numId w:val="2"/>
        </w:numPr>
        <w:spacing w:line="320" w:lineRule="atLeast"/>
        <w:rPr>
          <w:rFonts w:ascii="Times New Roman" w:hAnsi="Times New Roman" w:cs="Times New Roman"/>
          <w:szCs w:val="24"/>
        </w:rPr>
      </w:pPr>
      <w:r>
        <w:rPr>
          <w:rFonts w:ascii="Times New Roman" w:hAnsi="Times New Roman" w:cs="Times New Roman"/>
          <w:szCs w:val="24"/>
        </w:rPr>
        <w:t xml:space="preserve">Facilitate </w:t>
      </w:r>
      <w:r w:rsidR="004F7D2E" w:rsidRPr="001E2C43">
        <w:rPr>
          <w:rFonts w:ascii="Times New Roman" w:hAnsi="Times New Roman" w:cs="Times New Roman"/>
          <w:szCs w:val="24"/>
        </w:rPr>
        <w:t>faith community</w:t>
      </w:r>
      <w:r>
        <w:rPr>
          <w:rFonts w:ascii="Times New Roman" w:hAnsi="Times New Roman" w:cs="Times New Roman"/>
          <w:szCs w:val="24"/>
        </w:rPr>
        <w:t>’s public voice</w:t>
      </w:r>
    </w:p>
    <w:p w14:paraId="02B8B992" w14:textId="77777777" w:rsidR="00E60F9C" w:rsidRPr="001E2C43" w:rsidRDefault="00E60F9C" w:rsidP="00CB66D4">
      <w:pPr>
        <w:pStyle w:val="NoSpacing"/>
        <w:spacing w:line="320" w:lineRule="atLeast"/>
        <w:rPr>
          <w:rFonts w:ascii="Times New Roman" w:hAnsi="Times New Roman" w:cs="Times New Roman"/>
          <w:szCs w:val="24"/>
        </w:rPr>
      </w:pPr>
    </w:p>
    <w:p w14:paraId="03B3B8E3" w14:textId="77777777" w:rsidR="00C45786" w:rsidRDefault="00C45786">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20C89256" w14:textId="77777777" w:rsidR="00C45786" w:rsidRDefault="00C45786" w:rsidP="00CB66D4">
      <w:pPr>
        <w:pStyle w:val="NoSpacing"/>
        <w:spacing w:line="320" w:lineRule="atLeast"/>
        <w:rPr>
          <w:rFonts w:ascii="Times New Roman" w:hAnsi="Times New Roman" w:cs="Times New Roman"/>
          <w:b/>
          <w:sz w:val="28"/>
          <w:szCs w:val="28"/>
          <w:u w:val="single"/>
        </w:rPr>
      </w:pPr>
    </w:p>
    <w:p w14:paraId="39B4EC6E" w14:textId="77777777" w:rsidR="00832AB8" w:rsidRDefault="00832AB8" w:rsidP="00CB66D4">
      <w:pPr>
        <w:pStyle w:val="NoSpacing"/>
        <w:spacing w:line="320" w:lineRule="atLeast"/>
        <w:rPr>
          <w:rFonts w:ascii="Times New Roman" w:hAnsi="Times New Roman" w:cs="Times New Roman"/>
          <w:b/>
          <w:sz w:val="28"/>
          <w:szCs w:val="28"/>
          <w:u w:val="single"/>
        </w:rPr>
      </w:pPr>
    </w:p>
    <w:p w14:paraId="6CDF116C" w14:textId="77777777" w:rsidR="00832AB8" w:rsidRDefault="00832AB8" w:rsidP="00CB66D4">
      <w:pPr>
        <w:pStyle w:val="NoSpacing"/>
        <w:spacing w:line="320" w:lineRule="atLeast"/>
        <w:rPr>
          <w:rFonts w:ascii="Times New Roman" w:hAnsi="Times New Roman" w:cs="Times New Roman"/>
          <w:b/>
          <w:sz w:val="28"/>
          <w:szCs w:val="28"/>
          <w:u w:val="single"/>
        </w:rPr>
      </w:pPr>
    </w:p>
    <w:p w14:paraId="44AC57CB" w14:textId="77777777" w:rsidR="00832AB8" w:rsidRDefault="00832AB8" w:rsidP="00CB66D4">
      <w:pPr>
        <w:pStyle w:val="NoSpacing"/>
        <w:spacing w:line="320" w:lineRule="atLeast"/>
        <w:rPr>
          <w:rFonts w:ascii="Times New Roman" w:hAnsi="Times New Roman" w:cs="Times New Roman"/>
          <w:b/>
          <w:sz w:val="28"/>
          <w:szCs w:val="28"/>
          <w:u w:val="single"/>
        </w:rPr>
      </w:pPr>
    </w:p>
    <w:p w14:paraId="49A2B018" w14:textId="77777777" w:rsidR="00E60F9C" w:rsidRPr="00DA5040" w:rsidRDefault="004E193F" w:rsidP="00CB66D4">
      <w:pPr>
        <w:pStyle w:val="NoSpacing"/>
        <w:spacing w:line="320" w:lineRule="atLeast"/>
        <w:rPr>
          <w:rFonts w:ascii="Times New Roman" w:hAnsi="Times New Roman" w:cs="Times New Roman"/>
          <w:b/>
          <w:sz w:val="28"/>
          <w:szCs w:val="28"/>
          <w:u w:val="single"/>
        </w:rPr>
      </w:pPr>
      <w:r>
        <w:rPr>
          <w:rFonts w:ascii="Times New Roman" w:hAnsi="Times New Roman" w:cs="Times New Roman"/>
          <w:b/>
          <w:sz w:val="28"/>
          <w:szCs w:val="28"/>
          <w:u w:val="single"/>
        </w:rPr>
        <w:t>Inspire and build c</w:t>
      </w:r>
      <w:r w:rsidR="00E60F9C" w:rsidRPr="00DA5040">
        <w:rPr>
          <w:rFonts w:ascii="Times New Roman" w:hAnsi="Times New Roman" w:cs="Times New Roman"/>
          <w:b/>
          <w:sz w:val="28"/>
          <w:szCs w:val="28"/>
          <w:u w:val="single"/>
        </w:rPr>
        <w:t xml:space="preserve">ommunity </w:t>
      </w:r>
      <w:r>
        <w:rPr>
          <w:rFonts w:ascii="Times New Roman" w:hAnsi="Times New Roman" w:cs="Times New Roman"/>
          <w:b/>
          <w:sz w:val="28"/>
          <w:szCs w:val="28"/>
          <w:u w:val="single"/>
        </w:rPr>
        <w:t>leaders and l</w:t>
      </w:r>
      <w:r w:rsidR="00E60F9C" w:rsidRPr="00DA5040">
        <w:rPr>
          <w:rFonts w:ascii="Times New Roman" w:hAnsi="Times New Roman" w:cs="Times New Roman"/>
          <w:b/>
          <w:sz w:val="28"/>
          <w:szCs w:val="28"/>
          <w:u w:val="single"/>
        </w:rPr>
        <w:t>eadership</w:t>
      </w:r>
    </w:p>
    <w:p w14:paraId="014A53FD" w14:textId="77777777" w:rsidR="00E60F9C" w:rsidRPr="00DA5040" w:rsidRDefault="00E60F9C" w:rsidP="00CB66D4">
      <w:pPr>
        <w:pStyle w:val="NoSpacing"/>
        <w:spacing w:line="320" w:lineRule="atLeast"/>
        <w:rPr>
          <w:rFonts w:ascii="Times New Roman" w:hAnsi="Times New Roman" w:cs="Times New Roman"/>
          <w:sz w:val="18"/>
          <w:szCs w:val="18"/>
        </w:rPr>
      </w:pPr>
    </w:p>
    <w:p w14:paraId="1B84C2D1" w14:textId="77777777" w:rsidR="00E60F9C" w:rsidRPr="001E2C43" w:rsidRDefault="004E193F" w:rsidP="00CB66D4">
      <w:pPr>
        <w:pStyle w:val="NoSpacing"/>
        <w:spacing w:line="320" w:lineRule="atLeast"/>
        <w:rPr>
          <w:rFonts w:ascii="Times New Roman" w:hAnsi="Times New Roman" w:cs="Times New Roman"/>
          <w:b/>
          <w:szCs w:val="24"/>
        </w:rPr>
      </w:pPr>
      <w:r>
        <w:rPr>
          <w:rFonts w:ascii="Times New Roman" w:hAnsi="Times New Roman" w:cs="Times New Roman"/>
          <w:b/>
          <w:szCs w:val="24"/>
        </w:rPr>
        <w:t>Objective</w:t>
      </w:r>
    </w:p>
    <w:p w14:paraId="4F327E5A" w14:textId="77777777" w:rsidR="00E60F9C" w:rsidRPr="001E2C43" w:rsidRDefault="00DA5040" w:rsidP="00CB66D4">
      <w:pPr>
        <w:pStyle w:val="NoSpacing"/>
        <w:spacing w:line="320" w:lineRule="atLeast"/>
        <w:rPr>
          <w:rFonts w:ascii="Times New Roman" w:hAnsi="Times New Roman" w:cs="Times New Roman"/>
          <w:szCs w:val="24"/>
        </w:rPr>
      </w:pPr>
      <w:r>
        <w:rPr>
          <w:rFonts w:ascii="Times New Roman" w:hAnsi="Times New Roman" w:cs="Times New Roman"/>
          <w:szCs w:val="24"/>
        </w:rPr>
        <w:t>Lead our</w:t>
      </w:r>
      <w:r w:rsidR="00E60F9C" w:rsidRPr="001E2C43">
        <w:rPr>
          <w:rFonts w:ascii="Times New Roman" w:hAnsi="Times New Roman" w:cs="Times New Roman"/>
          <w:szCs w:val="24"/>
        </w:rPr>
        <w:t xml:space="preserve"> communit</w:t>
      </w:r>
      <w:r>
        <w:rPr>
          <w:rFonts w:ascii="Times New Roman" w:hAnsi="Times New Roman" w:cs="Times New Roman"/>
          <w:szCs w:val="24"/>
        </w:rPr>
        <w:t>ies</w:t>
      </w:r>
      <w:r w:rsidR="00E60F9C" w:rsidRPr="001E2C43">
        <w:rPr>
          <w:rFonts w:ascii="Times New Roman" w:hAnsi="Times New Roman" w:cs="Times New Roman"/>
          <w:szCs w:val="24"/>
        </w:rPr>
        <w:t xml:space="preserve"> </w:t>
      </w:r>
      <w:r>
        <w:rPr>
          <w:rFonts w:ascii="Times New Roman" w:hAnsi="Times New Roman" w:cs="Times New Roman"/>
          <w:szCs w:val="24"/>
        </w:rPr>
        <w:t>in identifying, informing and acting on community needs</w:t>
      </w:r>
    </w:p>
    <w:p w14:paraId="5F263166" w14:textId="77777777" w:rsidR="004E193F" w:rsidRDefault="004E193F" w:rsidP="00CB66D4">
      <w:pPr>
        <w:pStyle w:val="NoSpacing"/>
        <w:numPr>
          <w:ilvl w:val="0"/>
          <w:numId w:val="7"/>
        </w:numPr>
        <w:spacing w:line="320" w:lineRule="atLeast"/>
        <w:rPr>
          <w:rFonts w:ascii="Times New Roman" w:hAnsi="Times New Roman" w:cs="Times New Roman"/>
          <w:szCs w:val="24"/>
        </w:rPr>
      </w:pPr>
      <w:r>
        <w:rPr>
          <w:rFonts w:ascii="Times New Roman" w:hAnsi="Times New Roman" w:cs="Times New Roman"/>
          <w:szCs w:val="24"/>
        </w:rPr>
        <w:t>Advocate for community needs</w:t>
      </w:r>
    </w:p>
    <w:p w14:paraId="57421163" w14:textId="0B3E2E5A" w:rsidR="00E60F9C" w:rsidRPr="001E2C43" w:rsidRDefault="00DA5040" w:rsidP="00CB66D4">
      <w:pPr>
        <w:pStyle w:val="NoSpacing"/>
        <w:numPr>
          <w:ilvl w:val="0"/>
          <w:numId w:val="7"/>
        </w:numPr>
        <w:spacing w:line="320" w:lineRule="atLeast"/>
        <w:rPr>
          <w:rFonts w:ascii="Times New Roman" w:hAnsi="Times New Roman" w:cs="Times New Roman"/>
          <w:szCs w:val="24"/>
        </w:rPr>
      </w:pPr>
      <w:r>
        <w:rPr>
          <w:rFonts w:ascii="Times New Roman" w:hAnsi="Times New Roman" w:cs="Times New Roman"/>
          <w:szCs w:val="24"/>
        </w:rPr>
        <w:t xml:space="preserve">Advocate for Sturdy Memorial </w:t>
      </w:r>
      <w:r w:rsidR="00E60F9C" w:rsidRPr="001E2C43">
        <w:rPr>
          <w:rFonts w:ascii="Times New Roman" w:hAnsi="Times New Roman" w:cs="Times New Roman"/>
          <w:szCs w:val="24"/>
        </w:rPr>
        <w:t>Hospital</w:t>
      </w:r>
      <w:r>
        <w:rPr>
          <w:rFonts w:ascii="Times New Roman" w:hAnsi="Times New Roman" w:cs="Times New Roman"/>
          <w:szCs w:val="24"/>
        </w:rPr>
        <w:t xml:space="preserve"> to fund c</w:t>
      </w:r>
      <w:r w:rsidR="00E60F9C" w:rsidRPr="001E2C43">
        <w:rPr>
          <w:rFonts w:ascii="Times New Roman" w:hAnsi="Times New Roman" w:cs="Times New Roman"/>
          <w:szCs w:val="24"/>
        </w:rPr>
        <w:t>haplainc</w:t>
      </w:r>
      <w:r>
        <w:rPr>
          <w:rFonts w:ascii="Times New Roman" w:hAnsi="Times New Roman" w:cs="Times New Roman"/>
          <w:szCs w:val="24"/>
        </w:rPr>
        <w:t>ies for all faith traditions as a critical part of health delivery</w:t>
      </w:r>
    </w:p>
    <w:p w14:paraId="1CA1DC0F" w14:textId="77777777" w:rsidR="00E60F9C" w:rsidRPr="001E2C43" w:rsidRDefault="00933000" w:rsidP="00CB66D4">
      <w:pPr>
        <w:pStyle w:val="NoSpacing"/>
        <w:numPr>
          <w:ilvl w:val="0"/>
          <w:numId w:val="7"/>
        </w:numPr>
        <w:spacing w:line="320" w:lineRule="atLeast"/>
        <w:rPr>
          <w:rFonts w:ascii="Times New Roman" w:hAnsi="Times New Roman" w:cs="Times New Roman"/>
          <w:szCs w:val="24"/>
        </w:rPr>
      </w:pPr>
      <w:r w:rsidRPr="001E2C43">
        <w:rPr>
          <w:rFonts w:ascii="Times New Roman" w:hAnsi="Times New Roman" w:cs="Times New Roman"/>
          <w:szCs w:val="24"/>
        </w:rPr>
        <w:t>Coordinate inter</w:t>
      </w:r>
      <w:r w:rsidR="00E60F9C" w:rsidRPr="001E2C43">
        <w:rPr>
          <w:rFonts w:ascii="Times New Roman" w:hAnsi="Times New Roman" w:cs="Times New Roman"/>
          <w:szCs w:val="24"/>
        </w:rPr>
        <w:t>faith</w:t>
      </w:r>
      <w:r w:rsidR="004E193F">
        <w:rPr>
          <w:rFonts w:ascii="Times New Roman" w:hAnsi="Times New Roman" w:cs="Times New Roman"/>
          <w:szCs w:val="24"/>
        </w:rPr>
        <w:t xml:space="preserve"> </w:t>
      </w:r>
      <w:r w:rsidR="00E60F9C" w:rsidRPr="001E2C43">
        <w:rPr>
          <w:rFonts w:ascii="Times New Roman" w:hAnsi="Times New Roman" w:cs="Times New Roman"/>
          <w:szCs w:val="24"/>
        </w:rPr>
        <w:t>response</w:t>
      </w:r>
      <w:r w:rsidR="004E193F">
        <w:rPr>
          <w:rFonts w:ascii="Times New Roman" w:hAnsi="Times New Roman" w:cs="Times New Roman"/>
          <w:szCs w:val="24"/>
        </w:rPr>
        <w:t xml:space="preserve">s to </w:t>
      </w:r>
      <w:r w:rsidRPr="001E2C43">
        <w:rPr>
          <w:rFonts w:ascii="Times New Roman" w:hAnsi="Times New Roman" w:cs="Times New Roman"/>
          <w:szCs w:val="24"/>
        </w:rPr>
        <w:t xml:space="preserve">important </w:t>
      </w:r>
      <w:r w:rsidR="00850DA1">
        <w:rPr>
          <w:rFonts w:ascii="Times New Roman" w:hAnsi="Times New Roman" w:cs="Times New Roman"/>
          <w:szCs w:val="24"/>
        </w:rPr>
        <w:t>issues</w:t>
      </w:r>
    </w:p>
    <w:p w14:paraId="0883DDCE" w14:textId="77777777" w:rsidR="00E60F9C" w:rsidRPr="001E2C43" w:rsidRDefault="00E60F9C" w:rsidP="00CB66D4">
      <w:pPr>
        <w:pStyle w:val="NoSpacing"/>
        <w:numPr>
          <w:ilvl w:val="0"/>
          <w:numId w:val="7"/>
        </w:numPr>
        <w:spacing w:line="320" w:lineRule="atLeast"/>
        <w:rPr>
          <w:rFonts w:ascii="Times New Roman" w:hAnsi="Times New Roman" w:cs="Times New Roman"/>
          <w:szCs w:val="24"/>
        </w:rPr>
      </w:pPr>
      <w:r w:rsidRPr="001E2C43">
        <w:rPr>
          <w:rFonts w:ascii="Times New Roman" w:hAnsi="Times New Roman" w:cs="Times New Roman"/>
          <w:szCs w:val="24"/>
        </w:rPr>
        <w:t xml:space="preserve">Educate </w:t>
      </w:r>
      <w:r w:rsidR="00850DA1">
        <w:rPr>
          <w:rFonts w:ascii="Times New Roman" w:hAnsi="Times New Roman" w:cs="Times New Roman"/>
          <w:szCs w:val="24"/>
        </w:rPr>
        <w:t>on</w:t>
      </w:r>
      <w:r w:rsidRPr="001E2C43">
        <w:rPr>
          <w:rFonts w:ascii="Times New Roman" w:hAnsi="Times New Roman" w:cs="Times New Roman"/>
          <w:szCs w:val="24"/>
        </w:rPr>
        <w:t xml:space="preserve"> hunger and poverty</w:t>
      </w:r>
      <w:r w:rsidR="00850DA1">
        <w:rPr>
          <w:rFonts w:ascii="Times New Roman" w:hAnsi="Times New Roman" w:cs="Times New Roman"/>
          <w:szCs w:val="24"/>
        </w:rPr>
        <w:t xml:space="preserve"> issues</w:t>
      </w:r>
    </w:p>
    <w:p w14:paraId="45E0DDB6" w14:textId="77777777" w:rsidR="00933000" w:rsidRPr="001E2C43" w:rsidRDefault="00933000" w:rsidP="00CB66D4">
      <w:pPr>
        <w:pStyle w:val="NoSpacing"/>
        <w:numPr>
          <w:ilvl w:val="0"/>
          <w:numId w:val="7"/>
        </w:numPr>
        <w:spacing w:line="320" w:lineRule="atLeast"/>
        <w:rPr>
          <w:rFonts w:ascii="Times New Roman" w:hAnsi="Times New Roman" w:cs="Times New Roman"/>
          <w:szCs w:val="24"/>
        </w:rPr>
      </w:pPr>
      <w:r w:rsidRPr="001E2C43">
        <w:rPr>
          <w:rFonts w:ascii="Times New Roman" w:hAnsi="Times New Roman" w:cs="Times New Roman"/>
          <w:szCs w:val="24"/>
        </w:rPr>
        <w:t>Participate as faith leaders in community collaborations</w:t>
      </w:r>
    </w:p>
    <w:p w14:paraId="5EA65998" w14:textId="77777777" w:rsidR="00933000" w:rsidRPr="001E2C43" w:rsidRDefault="004E193F" w:rsidP="00CB66D4">
      <w:pPr>
        <w:pStyle w:val="NoSpacing"/>
        <w:numPr>
          <w:ilvl w:val="0"/>
          <w:numId w:val="7"/>
        </w:numPr>
        <w:spacing w:line="320" w:lineRule="atLeast"/>
        <w:rPr>
          <w:rFonts w:ascii="Times New Roman" w:hAnsi="Times New Roman" w:cs="Times New Roman"/>
          <w:szCs w:val="24"/>
        </w:rPr>
      </w:pPr>
      <w:r>
        <w:rPr>
          <w:rFonts w:ascii="Times New Roman" w:hAnsi="Times New Roman" w:cs="Times New Roman"/>
          <w:szCs w:val="24"/>
        </w:rPr>
        <w:t xml:space="preserve">Provide opportunities for houses of worship and </w:t>
      </w:r>
      <w:r w:rsidR="00933000" w:rsidRPr="001E2C43">
        <w:rPr>
          <w:rFonts w:ascii="Times New Roman" w:hAnsi="Times New Roman" w:cs="Times New Roman"/>
          <w:szCs w:val="24"/>
        </w:rPr>
        <w:t>congregations to fulfill their social justice missions</w:t>
      </w:r>
    </w:p>
    <w:p w14:paraId="2EC80B30" w14:textId="77777777" w:rsidR="00933000" w:rsidRDefault="00933000" w:rsidP="00CB66D4">
      <w:pPr>
        <w:pStyle w:val="NoSpacing"/>
        <w:numPr>
          <w:ilvl w:val="0"/>
          <w:numId w:val="7"/>
        </w:numPr>
        <w:spacing w:line="320" w:lineRule="atLeast"/>
        <w:rPr>
          <w:rFonts w:ascii="Times New Roman" w:hAnsi="Times New Roman" w:cs="Times New Roman"/>
          <w:szCs w:val="24"/>
        </w:rPr>
      </w:pPr>
      <w:r w:rsidRPr="001E2C43">
        <w:rPr>
          <w:rFonts w:ascii="Times New Roman" w:hAnsi="Times New Roman" w:cs="Times New Roman"/>
          <w:szCs w:val="24"/>
        </w:rPr>
        <w:t>Develop the next generation of leaders</w:t>
      </w:r>
    </w:p>
    <w:p w14:paraId="4B620AA7" w14:textId="77777777" w:rsidR="00160CDE" w:rsidRDefault="00160CDE" w:rsidP="00CB66D4">
      <w:pPr>
        <w:pStyle w:val="NoSpacing"/>
        <w:spacing w:line="320" w:lineRule="atLeast"/>
        <w:rPr>
          <w:rFonts w:ascii="Times New Roman" w:hAnsi="Times New Roman" w:cs="Times New Roman"/>
          <w:szCs w:val="24"/>
        </w:rPr>
      </w:pPr>
    </w:p>
    <w:p w14:paraId="0B3F76D2" w14:textId="77777777" w:rsidR="00DA5040" w:rsidRPr="001E2C43" w:rsidRDefault="00DA5040" w:rsidP="00CB66D4">
      <w:pPr>
        <w:pStyle w:val="NoSpacing"/>
        <w:spacing w:line="320" w:lineRule="atLeast"/>
        <w:rPr>
          <w:rFonts w:ascii="Times New Roman" w:hAnsi="Times New Roman" w:cs="Times New Roman"/>
          <w:szCs w:val="24"/>
        </w:rPr>
      </w:pPr>
    </w:p>
    <w:p w14:paraId="1CBE1B13" w14:textId="77777777" w:rsidR="00DA5040" w:rsidRPr="001E2C43" w:rsidRDefault="00DA5040" w:rsidP="00CB66D4">
      <w:pPr>
        <w:pStyle w:val="NoSpacing"/>
        <w:spacing w:line="320" w:lineRule="atLeast"/>
        <w:rPr>
          <w:rFonts w:ascii="Times New Roman" w:hAnsi="Times New Roman" w:cs="Times New Roman"/>
          <w:szCs w:val="24"/>
        </w:rPr>
      </w:pPr>
    </w:p>
    <w:p w14:paraId="44217800" w14:textId="77777777" w:rsidR="00C45786" w:rsidRDefault="00C45786">
      <w:pPr>
        <w:rPr>
          <w:rFonts w:ascii="Times New Roman" w:hAnsi="Times New Roman" w:cs="Times New Roman"/>
          <w:b/>
          <w:sz w:val="36"/>
          <w:szCs w:val="36"/>
        </w:rPr>
      </w:pPr>
      <w:r>
        <w:rPr>
          <w:rFonts w:ascii="Times New Roman" w:hAnsi="Times New Roman" w:cs="Times New Roman"/>
          <w:b/>
          <w:sz w:val="36"/>
          <w:szCs w:val="36"/>
        </w:rPr>
        <w:br w:type="page"/>
      </w:r>
    </w:p>
    <w:p w14:paraId="53057882" w14:textId="77777777" w:rsidR="00C45786" w:rsidRDefault="00C45786" w:rsidP="00CB66D4">
      <w:pPr>
        <w:pStyle w:val="NoSpacing"/>
        <w:spacing w:line="320" w:lineRule="atLeast"/>
        <w:rPr>
          <w:rFonts w:ascii="Times New Roman" w:hAnsi="Times New Roman" w:cs="Times New Roman"/>
          <w:b/>
          <w:sz w:val="36"/>
          <w:szCs w:val="36"/>
        </w:rPr>
      </w:pPr>
    </w:p>
    <w:p w14:paraId="4BF28656" w14:textId="77777777" w:rsidR="00832AB8" w:rsidRDefault="00832AB8" w:rsidP="00CB66D4">
      <w:pPr>
        <w:pStyle w:val="NoSpacing"/>
        <w:spacing w:line="320" w:lineRule="atLeast"/>
        <w:rPr>
          <w:rFonts w:ascii="Times New Roman" w:hAnsi="Times New Roman" w:cs="Times New Roman"/>
          <w:b/>
          <w:sz w:val="36"/>
          <w:szCs w:val="36"/>
        </w:rPr>
      </w:pPr>
    </w:p>
    <w:p w14:paraId="13ECEB45" w14:textId="77777777" w:rsidR="00160CDE" w:rsidRPr="00DA5040" w:rsidRDefault="00DA5040" w:rsidP="00CB66D4">
      <w:pPr>
        <w:pStyle w:val="NoSpacing"/>
        <w:spacing w:line="320" w:lineRule="atLeast"/>
        <w:rPr>
          <w:rFonts w:ascii="Times New Roman" w:hAnsi="Times New Roman" w:cs="Times New Roman"/>
          <w:b/>
          <w:sz w:val="36"/>
          <w:szCs w:val="36"/>
        </w:rPr>
      </w:pPr>
      <w:r w:rsidRPr="00DA5040">
        <w:rPr>
          <w:rFonts w:ascii="Times New Roman" w:hAnsi="Times New Roman" w:cs="Times New Roman"/>
          <w:b/>
          <w:sz w:val="36"/>
          <w:szCs w:val="36"/>
        </w:rPr>
        <w:t xml:space="preserve">Five Year </w:t>
      </w:r>
      <w:r w:rsidR="00160CDE" w:rsidRPr="00DA5040">
        <w:rPr>
          <w:rFonts w:ascii="Times New Roman" w:hAnsi="Times New Roman" w:cs="Times New Roman"/>
          <w:b/>
          <w:sz w:val="36"/>
          <w:szCs w:val="36"/>
        </w:rPr>
        <w:t>Capacity Investments</w:t>
      </w:r>
    </w:p>
    <w:p w14:paraId="030A79F5" w14:textId="77777777" w:rsidR="00DA5040" w:rsidRDefault="00DA5040" w:rsidP="00CB66D4">
      <w:pPr>
        <w:pStyle w:val="NoSpacing"/>
        <w:spacing w:line="320" w:lineRule="atLeast"/>
        <w:rPr>
          <w:rFonts w:ascii="Times New Roman" w:hAnsi="Times New Roman" w:cs="Times New Roman"/>
          <w:szCs w:val="24"/>
          <w:u w:val="single"/>
        </w:rPr>
      </w:pPr>
    </w:p>
    <w:p w14:paraId="43F54ED8" w14:textId="77777777" w:rsidR="00DA5040" w:rsidRDefault="00DA5040" w:rsidP="00CB66D4">
      <w:pPr>
        <w:pStyle w:val="NoSpacing"/>
        <w:spacing w:line="320" w:lineRule="atLeast"/>
        <w:rPr>
          <w:rFonts w:ascii="Times New Roman" w:hAnsi="Times New Roman" w:cs="Times New Roman"/>
          <w:b/>
          <w:szCs w:val="24"/>
          <w:u w:val="single"/>
        </w:rPr>
      </w:pPr>
      <w:r>
        <w:rPr>
          <w:rFonts w:ascii="Times New Roman" w:hAnsi="Times New Roman" w:cs="Times New Roman"/>
          <w:b/>
          <w:szCs w:val="24"/>
          <w:u w:val="single"/>
        </w:rPr>
        <w:t>Build Staff and Volunteer Capacity</w:t>
      </w:r>
      <w:r w:rsidR="001E3B91">
        <w:rPr>
          <w:rFonts w:ascii="Times New Roman" w:hAnsi="Times New Roman" w:cs="Times New Roman"/>
          <w:b/>
          <w:szCs w:val="24"/>
          <w:u w:val="single"/>
        </w:rPr>
        <w:t>: Functions and positions needed</w:t>
      </w:r>
    </w:p>
    <w:p w14:paraId="34DEA012" w14:textId="77777777" w:rsidR="00DA5040" w:rsidRPr="00DA5040" w:rsidRDefault="00DA5040" w:rsidP="00CB66D4">
      <w:pPr>
        <w:pStyle w:val="NoSpacing"/>
        <w:numPr>
          <w:ilvl w:val="0"/>
          <w:numId w:val="11"/>
        </w:numPr>
        <w:spacing w:line="320" w:lineRule="atLeast"/>
        <w:rPr>
          <w:rFonts w:ascii="Times New Roman" w:hAnsi="Times New Roman" w:cs="Times New Roman"/>
          <w:b/>
          <w:szCs w:val="24"/>
          <w:u w:val="single"/>
        </w:rPr>
      </w:pPr>
      <w:r>
        <w:rPr>
          <w:rFonts w:ascii="Times New Roman" w:hAnsi="Times New Roman" w:cs="Times New Roman"/>
          <w:szCs w:val="24"/>
        </w:rPr>
        <w:t>Executive Director</w:t>
      </w:r>
      <w:r w:rsidR="0006470F">
        <w:rPr>
          <w:rFonts w:ascii="Times New Roman" w:hAnsi="Times New Roman" w:cs="Times New Roman"/>
          <w:szCs w:val="24"/>
        </w:rPr>
        <w:t xml:space="preserve"> – full time</w:t>
      </w:r>
    </w:p>
    <w:p w14:paraId="5BAF96B9" w14:textId="77777777" w:rsidR="00DA5040" w:rsidRPr="00DA5040" w:rsidRDefault="00DA5040" w:rsidP="00CB66D4">
      <w:pPr>
        <w:pStyle w:val="NoSpacing"/>
        <w:numPr>
          <w:ilvl w:val="0"/>
          <w:numId w:val="11"/>
        </w:numPr>
        <w:spacing w:line="320" w:lineRule="atLeast"/>
        <w:rPr>
          <w:rFonts w:ascii="Times New Roman" w:hAnsi="Times New Roman" w:cs="Times New Roman"/>
          <w:b/>
          <w:szCs w:val="24"/>
          <w:u w:val="single"/>
        </w:rPr>
      </w:pPr>
      <w:r>
        <w:rPr>
          <w:rFonts w:ascii="Times New Roman" w:hAnsi="Times New Roman" w:cs="Times New Roman"/>
          <w:szCs w:val="24"/>
        </w:rPr>
        <w:t>Food ‘N Friends Director</w:t>
      </w:r>
      <w:r w:rsidR="0006470F">
        <w:rPr>
          <w:rFonts w:ascii="Times New Roman" w:hAnsi="Times New Roman" w:cs="Times New Roman"/>
          <w:szCs w:val="24"/>
        </w:rPr>
        <w:t xml:space="preserve"> – three quarters to full time</w:t>
      </w:r>
    </w:p>
    <w:p w14:paraId="08E7F7A3" w14:textId="0418A628" w:rsidR="00DA5040" w:rsidRDefault="0006470F" w:rsidP="00CB66D4">
      <w:pPr>
        <w:pStyle w:val="NoSpacing"/>
        <w:numPr>
          <w:ilvl w:val="0"/>
          <w:numId w:val="11"/>
        </w:numPr>
        <w:spacing w:line="320" w:lineRule="atLeast"/>
        <w:rPr>
          <w:rFonts w:ascii="Times New Roman" w:hAnsi="Times New Roman" w:cs="Times New Roman"/>
          <w:szCs w:val="24"/>
        </w:rPr>
      </w:pPr>
      <w:r w:rsidRPr="0006470F">
        <w:rPr>
          <w:rFonts w:ascii="Times New Roman" w:hAnsi="Times New Roman" w:cs="Times New Roman"/>
          <w:szCs w:val="24"/>
        </w:rPr>
        <w:t xml:space="preserve">Interfaith </w:t>
      </w:r>
      <w:r w:rsidR="001627D0">
        <w:rPr>
          <w:rFonts w:ascii="Times New Roman" w:hAnsi="Times New Roman" w:cs="Times New Roman"/>
          <w:szCs w:val="24"/>
        </w:rPr>
        <w:t xml:space="preserve">Events </w:t>
      </w:r>
      <w:r w:rsidRPr="0006470F">
        <w:rPr>
          <w:rFonts w:ascii="Times New Roman" w:hAnsi="Times New Roman" w:cs="Times New Roman"/>
          <w:szCs w:val="24"/>
        </w:rPr>
        <w:t>Coordinator</w:t>
      </w:r>
      <w:r>
        <w:rPr>
          <w:rFonts w:ascii="Times New Roman" w:hAnsi="Times New Roman" w:cs="Times New Roman"/>
          <w:szCs w:val="24"/>
        </w:rPr>
        <w:t xml:space="preserve"> – stipends and/or interns</w:t>
      </w:r>
    </w:p>
    <w:p w14:paraId="4613D6E5" w14:textId="77777777" w:rsidR="0006470F" w:rsidRDefault="0006470F" w:rsidP="00CB66D4">
      <w:pPr>
        <w:pStyle w:val="NoSpacing"/>
        <w:numPr>
          <w:ilvl w:val="0"/>
          <w:numId w:val="11"/>
        </w:numPr>
        <w:spacing w:line="320" w:lineRule="atLeast"/>
        <w:rPr>
          <w:rFonts w:ascii="Times New Roman" w:hAnsi="Times New Roman" w:cs="Times New Roman"/>
          <w:szCs w:val="24"/>
        </w:rPr>
      </w:pPr>
      <w:r>
        <w:rPr>
          <w:rFonts w:ascii="Times New Roman" w:hAnsi="Times New Roman" w:cs="Times New Roman"/>
          <w:szCs w:val="24"/>
        </w:rPr>
        <w:t>Volunteer Coordinator – half time</w:t>
      </w:r>
    </w:p>
    <w:p w14:paraId="0227EF41" w14:textId="77777777" w:rsidR="0006470F" w:rsidRDefault="0006470F" w:rsidP="00CB66D4">
      <w:pPr>
        <w:pStyle w:val="NoSpacing"/>
        <w:numPr>
          <w:ilvl w:val="0"/>
          <w:numId w:val="11"/>
        </w:numPr>
        <w:spacing w:line="320" w:lineRule="atLeast"/>
        <w:rPr>
          <w:rFonts w:ascii="Times New Roman" w:hAnsi="Times New Roman" w:cs="Times New Roman"/>
          <w:szCs w:val="24"/>
        </w:rPr>
      </w:pPr>
      <w:r>
        <w:rPr>
          <w:rFonts w:ascii="Times New Roman" w:hAnsi="Times New Roman" w:cs="Times New Roman"/>
          <w:szCs w:val="24"/>
        </w:rPr>
        <w:t>Fund Development and Communications Manager – half time to full time</w:t>
      </w:r>
      <w:r w:rsidR="00B56ECA">
        <w:rPr>
          <w:rFonts w:ascii="Times New Roman" w:hAnsi="Times New Roman" w:cs="Times New Roman"/>
          <w:szCs w:val="24"/>
        </w:rPr>
        <w:t xml:space="preserve"> (priority)</w:t>
      </w:r>
    </w:p>
    <w:p w14:paraId="51123ED8" w14:textId="2D84AB60" w:rsidR="0006470F" w:rsidRPr="0006470F" w:rsidRDefault="0006470F" w:rsidP="00CB66D4">
      <w:pPr>
        <w:pStyle w:val="NoSpacing"/>
        <w:numPr>
          <w:ilvl w:val="0"/>
          <w:numId w:val="11"/>
        </w:numPr>
        <w:spacing w:line="320" w:lineRule="atLeast"/>
        <w:rPr>
          <w:rFonts w:ascii="Times New Roman" w:hAnsi="Times New Roman" w:cs="Times New Roman"/>
          <w:szCs w:val="24"/>
        </w:rPr>
      </w:pPr>
      <w:r w:rsidRPr="0006470F">
        <w:rPr>
          <w:rFonts w:ascii="Times New Roman" w:hAnsi="Times New Roman" w:cs="Times New Roman"/>
          <w:szCs w:val="24"/>
        </w:rPr>
        <w:t xml:space="preserve">Special </w:t>
      </w:r>
      <w:r w:rsidR="006D61CC">
        <w:rPr>
          <w:rFonts w:ascii="Times New Roman" w:hAnsi="Times New Roman" w:cs="Times New Roman"/>
          <w:szCs w:val="24"/>
        </w:rPr>
        <w:t>E</w:t>
      </w:r>
      <w:r w:rsidRPr="0006470F">
        <w:rPr>
          <w:rFonts w:ascii="Times New Roman" w:hAnsi="Times New Roman" w:cs="Times New Roman"/>
          <w:szCs w:val="24"/>
        </w:rPr>
        <w:t xml:space="preserve">vents </w:t>
      </w:r>
      <w:r w:rsidR="006D61CC">
        <w:rPr>
          <w:rFonts w:ascii="Times New Roman" w:hAnsi="Times New Roman" w:cs="Times New Roman"/>
          <w:szCs w:val="24"/>
        </w:rPr>
        <w:t>S</w:t>
      </w:r>
      <w:r>
        <w:rPr>
          <w:rFonts w:ascii="Times New Roman" w:hAnsi="Times New Roman" w:cs="Times New Roman"/>
          <w:szCs w:val="24"/>
        </w:rPr>
        <w:t xml:space="preserve">upport – independent </w:t>
      </w:r>
      <w:r w:rsidRPr="0006470F">
        <w:rPr>
          <w:rFonts w:ascii="Times New Roman" w:hAnsi="Times New Roman" w:cs="Times New Roman"/>
          <w:szCs w:val="24"/>
        </w:rPr>
        <w:t>contractor</w:t>
      </w:r>
      <w:r w:rsidR="00B56ECA">
        <w:rPr>
          <w:rFonts w:ascii="Times New Roman" w:hAnsi="Times New Roman" w:cs="Times New Roman"/>
          <w:szCs w:val="24"/>
        </w:rPr>
        <w:t xml:space="preserve"> (priority)</w:t>
      </w:r>
    </w:p>
    <w:p w14:paraId="4401C115" w14:textId="77777777" w:rsidR="0006470F" w:rsidRDefault="0006470F" w:rsidP="00CB66D4">
      <w:pPr>
        <w:pStyle w:val="NoSpacing"/>
        <w:numPr>
          <w:ilvl w:val="0"/>
          <w:numId w:val="11"/>
        </w:numPr>
        <w:spacing w:line="320" w:lineRule="atLeast"/>
        <w:rPr>
          <w:rFonts w:ascii="Times New Roman" w:hAnsi="Times New Roman" w:cs="Times New Roman"/>
          <w:szCs w:val="24"/>
        </w:rPr>
      </w:pPr>
      <w:r>
        <w:rPr>
          <w:rFonts w:ascii="Times New Roman" w:hAnsi="Times New Roman" w:cs="Times New Roman"/>
          <w:szCs w:val="24"/>
        </w:rPr>
        <w:t>Bookkeeper – part time or contracted</w:t>
      </w:r>
    </w:p>
    <w:p w14:paraId="12592098" w14:textId="55AF508C" w:rsidR="0006470F" w:rsidRPr="0006470F" w:rsidRDefault="0006470F" w:rsidP="00CB66D4">
      <w:pPr>
        <w:pStyle w:val="NoSpacing"/>
        <w:numPr>
          <w:ilvl w:val="0"/>
          <w:numId w:val="11"/>
        </w:numPr>
        <w:spacing w:line="320" w:lineRule="atLeast"/>
        <w:rPr>
          <w:rFonts w:ascii="Times New Roman" w:hAnsi="Times New Roman" w:cs="Times New Roman"/>
          <w:szCs w:val="24"/>
        </w:rPr>
      </w:pPr>
      <w:r>
        <w:rPr>
          <w:rFonts w:ascii="Times New Roman" w:hAnsi="Times New Roman" w:cs="Times New Roman"/>
          <w:szCs w:val="24"/>
        </w:rPr>
        <w:t xml:space="preserve">Community Leadership </w:t>
      </w:r>
      <w:r w:rsidR="00AC103E">
        <w:rPr>
          <w:rFonts w:ascii="Times New Roman" w:hAnsi="Times New Roman" w:cs="Times New Roman"/>
          <w:szCs w:val="24"/>
        </w:rPr>
        <w:t>C</w:t>
      </w:r>
      <w:r>
        <w:rPr>
          <w:rFonts w:ascii="Times New Roman" w:hAnsi="Times New Roman" w:cs="Times New Roman"/>
          <w:szCs w:val="24"/>
        </w:rPr>
        <w:t>oordinator – Board and Executive Director</w:t>
      </w:r>
    </w:p>
    <w:p w14:paraId="00441228" w14:textId="77777777" w:rsidR="00DA5040" w:rsidRDefault="00DA5040" w:rsidP="00CB66D4">
      <w:pPr>
        <w:pStyle w:val="NoSpacing"/>
        <w:spacing w:line="320" w:lineRule="atLeast"/>
        <w:rPr>
          <w:rFonts w:ascii="Times New Roman" w:hAnsi="Times New Roman" w:cs="Times New Roman"/>
          <w:b/>
          <w:szCs w:val="24"/>
          <w:u w:val="single"/>
        </w:rPr>
      </w:pPr>
    </w:p>
    <w:p w14:paraId="4E793F14" w14:textId="77777777" w:rsidR="00160CDE" w:rsidRPr="001E2C43" w:rsidRDefault="00160CDE" w:rsidP="00CB66D4">
      <w:pPr>
        <w:pStyle w:val="NoSpacing"/>
        <w:spacing w:line="320" w:lineRule="atLeast"/>
        <w:rPr>
          <w:rFonts w:ascii="Times New Roman" w:hAnsi="Times New Roman" w:cs="Times New Roman"/>
          <w:b/>
          <w:szCs w:val="24"/>
        </w:rPr>
      </w:pPr>
      <w:r w:rsidRPr="001E2C43">
        <w:rPr>
          <w:rFonts w:ascii="Times New Roman" w:hAnsi="Times New Roman" w:cs="Times New Roman"/>
          <w:b/>
          <w:szCs w:val="24"/>
          <w:u w:val="single"/>
        </w:rPr>
        <w:t>Build Board of Directors</w:t>
      </w:r>
    </w:p>
    <w:p w14:paraId="1C75C51A" w14:textId="77777777" w:rsidR="00160CDE" w:rsidRPr="001E2C43" w:rsidRDefault="001E3B91" w:rsidP="00CB66D4">
      <w:pPr>
        <w:pStyle w:val="NoSpacing"/>
        <w:spacing w:line="320" w:lineRule="atLeast"/>
        <w:rPr>
          <w:rFonts w:ascii="Times New Roman" w:hAnsi="Times New Roman" w:cs="Times New Roman"/>
          <w:szCs w:val="24"/>
        </w:rPr>
      </w:pPr>
      <w:r>
        <w:rPr>
          <w:rFonts w:ascii="Times New Roman" w:hAnsi="Times New Roman" w:cs="Times New Roman"/>
          <w:szCs w:val="24"/>
        </w:rPr>
        <w:t xml:space="preserve">Recruit the ideal </w:t>
      </w:r>
      <w:r w:rsidR="00160CDE" w:rsidRPr="001E2C43">
        <w:rPr>
          <w:rFonts w:ascii="Times New Roman" w:hAnsi="Times New Roman" w:cs="Times New Roman"/>
          <w:szCs w:val="24"/>
        </w:rPr>
        <w:t xml:space="preserve">Board </w:t>
      </w:r>
      <w:r w:rsidR="00BB2341">
        <w:rPr>
          <w:rFonts w:ascii="Times New Roman" w:hAnsi="Times New Roman" w:cs="Times New Roman"/>
          <w:szCs w:val="24"/>
        </w:rPr>
        <w:t>and</w:t>
      </w:r>
      <w:r w:rsidR="00160CDE" w:rsidRPr="001E2C43">
        <w:rPr>
          <w:rFonts w:ascii="Times New Roman" w:hAnsi="Times New Roman" w:cs="Times New Roman"/>
          <w:szCs w:val="24"/>
        </w:rPr>
        <w:t xml:space="preserve"> </w:t>
      </w:r>
      <w:r>
        <w:rPr>
          <w:rFonts w:ascii="Times New Roman" w:hAnsi="Times New Roman" w:cs="Times New Roman"/>
          <w:szCs w:val="24"/>
        </w:rPr>
        <w:t>engage d</w:t>
      </w:r>
      <w:r w:rsidR="00160CDE" w:rsidRPr="001E2C43">
        <w:rPr>
          <w:rFonts w:ascii="Times New Roman" w:hAnsi="Times New Roman" w:cs="Times New Roman"/>
          <w:szCs w:val="24"/>
        </w:rPr>
        <w:t>irectors</w:t>
      </w:r>
      <w:r w:rsidR="00BB2341">
        <w:rPr>
          <w:rFonts w:ascii="Times New Roman" w:hAnsi="Times New Roman" w:cs="Times New Roman"/>
          <w:szCs w:val="24"/>
        </w:rPr>
        <w:t xml:space="preserve"> in service to the mission</w:t>
      </w:r>
    </w:p>
    <w:p w14:paraId="6D172858" w14:textId="77777777" w:rsidR="00160CDE" w:rsidRPr="001E2C43" w:rsidRDefault="00160CDE" w:rsidP="00CB66D4">
      <w:pPr>
        <w:pStyle w:val="NoSpacing"/>
        <w:numPr>
          <w:ilvl w:val="0"/>
          <w:numId w:val="8"/>
        </w:numPr>
        <w:spacing w:line="320" w:lineRule="atLeast"/>
        <w:rPr>
          <w:rFonts w:ascii="Times New Roman" w:hAnsi="Times New Roman" w:cs="Times New Roman"/>
          <w:szCs w:val="24"/>
        </w:rPr>
      </w:pPr>
      <w:r w:rsidRPr="001E2C43">
        <w:rPr>
          <w:rFonts w:ascii="Times New Roman" w:hAnsi="Times New Roman" w:cs="Times New Roman"/>
          <w:szCs w:val="24"/>
        </w:rPr>
        <w:t>Community minded</w:t>
      </w:r>
    </w:p>
    <w:p w14:paraId="2C73B720" w14:textId="77777777" w:rsidR="00160CDE" w:rsidRPr="001E2C43" w:rsidRDefault="00160CDE" w:rsidP="00CB66D4">
      <w:pPr>
        <w:pStyle w:val="NoSpacing"/>
        <w:numPr>
          <w:ilvl w:val="0"/>
          <w:numId w:val="8"/>
        </w:numPr>
        <w:spacing w:line="320" w:lineRule="atLeast"/>
        <w:rPr>
          <w:rFonts w:ascii="Times New Roman" w:hAnsi="Times New Roman" w:cs="Times New Roman"/>
          <w:szCs w:val="24"/>
        </w:rPr>
      </w:pPr>
      <w:r w:rsidRPr="001E2C43">
        <w:rPr>
          <w:rFonts w:ascii="Times New Roman" w:hAnsi="Times New Roman" w:cs="Times New Roman"/>
          <w:szCs w:val="24"/>
        </w:rPr>
        <w:t>More finance people</w:t>
      </w:r>
    </w:p>
    <w:p w14:paraId="6E45038A" w14:textId="77777777" w:rsidR="00160CDE" w:rsidRPr="001E2C43" w:rsidRDefault="00160CDE" w:rsidP="00CB66D4">
      <w:pPr>
        <w:pStyle w:val="NoSpacing"/>
        <w:numPr>
          <w:ilvl w:val="0"/>
          <w:numId w:val="8"/>
        </w:numPr>
        <w:spacing w:line="320" w:lineRule="atLeast"/>
        <w:rPr>
          <w:rFonts w:ascii="Times New Roman" w:hAnsi="Times New Roman" w:cs="Times New Roman"/>
          <w:szCs w:val="24"/>
        </w:rPr>
      </w:pPr>
      <w:r w:rsidRPr="001E2C43">
        <w:rPr>
          <w:rFonts w:ascii="Times New Roman" w:hAnsi="Times New Roman" w:cs="Times New Roman"/>
          <w:szCs w:val="24"/>
        </w:rPr>
        <w:t>Legal</w:t>
      </w:r>
    </w:p>
    <w:p w14:paraId="68A5B8D2" w14:textId="77777777" w:rsidR="00160CDE" w:rsidRPr="001E2C43" w:rsidRDefault="00160CDE" w:rsidP="00CB66D4">
      <w:pPr>
        <w:pStyle w:val="NoSpacing"/>
        <w:numPr>
          <w:ilvl w:val="0"/>
          <w:numId w:val="8"/>
        </w:numPr>
        <w:spacing w:line="320" w:lineRule="atLeast"/>
        <w:rPr>
          <w:rFonts w:ascii="Times New Roman" w:hAnsi="Times New Roman" w:cs="Times New Roman"/>
          <w:szCs w:val="24"/>
        </w:rPr>
      </w:pPr>
      <w:r w:rsidRPr="001E2C43">
        <w:rPr>
          <w:rFonts w:ascii="Times New Roman" w:hAnsi="Times New Roman" w:cs="Times New Roman"/>
          <w:szCs w:val="24"/>
        </w:rPr>
        <w:t>Other town-geographic</w:t>
      </w:r>
    </w:p>
    <w:p w14:paraId="38B03B83" w14:textId="77777777" w:rsidR="00160CDE" w:rsidRPr="001E2C43" w:rsidRDefault="00160CDE" w:rsidP="00CB66D4">
      <w:pPr>
        <w:pStyle w:val="NoSpacing"/>
        <w:numPr>
          <w:ilvl w:val="0"/>
          <w:numId w:val="8"/>
        </w:numPr>
        <w:spacing w:line="320" w:lineRule="atLeast"/>
        <w:rPr>
          <w:rFonts w:ascii="Times New Roman" w:hAnsi="Times New Roman" w:cs="Times New Roman"/>
          <w:szCs w:val="24"/>
        </w:rPr>
      </w:pPr>
      <w:r w:rsidRPr="001E2C43">
        <w:rPr>
          <w:rFonts w:ascii="Times New Roman" w:hAnsi="Times New Roman" w:cs="Times New Roman"/>
          <w:szCs w:val="24"/>
        </w:rPr>
        <w:t>Diversity (age, ethnicity, congregation representation)</w:t>
      </w:r>
    </w:p>
    <w:p w14:paraId="5BE7E7A8" w14:textId="77777777" w:rsidR="00160CDE" w:rsidRPr="001E2C43" w:rsidRDefault="00160CDE" w:rsidP="00CB66D4">
      <w:pPr>
        <w:pStyle w:val="NoSpacing"/>
        <w:numPr>
          <w:ilvl w:val="0"/>
          <w:numId w:val="8"/>
        </w:numPr>
        <w:spacing w:line="320" w:lineRule="atLeast"/>
        <w:rPr>
          <w:rFonts w:ascii="Times New Roman" w:hAnsi="Times New Roman" w:cs="Times New Roman"/>
          <w:szCs w:val="24"/>
        </w:rPr>
      </w:pPr>
      <w:r w:rsidRPr="001E2C43">
        <w:rPr>
          <w:rFonts w:ascii="Times New Roman" w:hAnsi="Times New Roman" w:cs="Times New Roman"/>
          <w:szCs w:val="24"/>
        </w:rPr>
        <w:t>Fund development</w:t>
      </w:r>
    </w:p>
    <w:p w14:paraId="6AAEF46A" w14:textId="77777777" w:rsidR="00160CDE" w:rsidRPr="001E2C43" w:rsidRDefault="00160CDE" w:rsidP="00CB66D4">
      <w:pPr>
        <w:pStyle w:val="NoSpacing"/>
        <w:numPr>
          <w:ilvl w:val="0"/>
          <w:numId w:val="8"/>
        </w:numPr>
        <w:spacing w:line="320" w:lineRule="atLeast"/>
        <w:rPr>
          <w:rFonts w:ascii="Times New Roman" w:hAnsi="Times New Roman" w:cs="Times New Roman"/>
          <w:szCs w:val="24"/>
        </w:rPr>
      </w:pPr>
      <w:r w:rsidRPr="001E2C43">
        <w:rPr>
          <w:rFonts w:ascii="Times New Roman" w:hAnsi="Times New Roman" w:cs="Times New Roman"/>
          <w:szCs w:val="24"/>
        </w:rPr>
        <w:t>Faith organizations – meaningful representation</w:t>
      </w:r>
    </w:p>
    <w:p w14:paraId="54E38549" w14:textId="77777777" w:rsidR="00160CDE" w:rsidRPr="001E2C43" w:rsidRDefault="00160CDE" w:rsidP="00CB66D4">
      <w:pPr>
        <w:pStyle w:val="NoSpacing"/>
        <w:spacing w:line="320" w:lineRule="atLeast"/>
        <w:ind w:left="360"/>
        <w:rPr>
          <w:rFonts w:ascii="Times New Roman" w:hAnsi="Times New Roman" w:cs="Times New Roman"/>
          <w:szCs w:val="24"/>
        </w:rPr>
      </w:pPr>
    </w:p>
    <w:p w14:paraId="377D283F" w14:textId="77777777" w:rsidR="0006470F" w:rsidRPr="0006470F" w:rsidRDefault="0006470F" w:rsidP="00CB66D4">
      <w:pPr>
        <w:spacing w:line="320" w:lineRule="atLeast"/>
        <w:rPr>
          <w:rFonts w:ascii="Times New Roman" w:hAnsi="Times New Roman" w:cs="Times New Roman"/>
          <w:b/>
          <w:sz w:val="24"/>
          <w:szCs w:val="24"/>
          <w:u w:val="single"/>
        </w:rPr>
      </w:pPr>
      <w:r>
        <w:rPr>
          <w:rFonts w:ascii="Times New Roman" w:hAnsi="Times New Roman" w:cs="Times New Roman"/>
          <w:b/>
          <w:sz w:val="24"/>
          <w:szCs w:val="24"/>
          <w:u w:val="single"/>
        </w:rPr>
        <w:t xml:space="preserve">Revise </w:t>
      </w:r>
      <w:r w:rsidR="00B56ECA">
        <w:rPr>
          <w:rFonts w:ascii="Times New Roman" w:hAnsi="Times New Roman" w:cs="Times New Roman"/>
          <w:b/>
          <w:sz w:val="24"/>
          <w:szCs w:val="24"/>
          <w:u w:val="single"/>
        </w:rPr>
        <w:t>“</w:t>
      </w:r>
      <w:r w:rsidRPr="0006470F">
        <w:rPr>
          <w:rFonts w:ascii="Times New Roman" w:hAnsi="Times New Roman" w:cs="Times New Roman"/>
          <w:b/>
          <w:sz w:val="24"/>
          <w:szCs w:val="24"/>
          <w:u w:val="single"/>
        </w:rPr>
        <w:t>Membership</w:t>
      </w:r>
      <w:r w:rsidR="00B56ECA">
        <w:rPr>
          <w:rFonts w:ascii="Times New Roman" w:hAnsi="Times New Roman" w:cs="Times New Roman"/>
          <w:b/>
          <w:sz w:val="24"/>
          <w:szCs w:val="24"/>
          <w:u w:val="single"/>
        </w:rPr>
        <w:t>”</w:t>
      </w:r>
      <w:r w:rsidRPr="0006470F">
        <w:rPr>
          <w:rFonts w:ascii="Times New Roman" w:hAnsi="Times New Roman" w:cs="Times New Roman"/>
          <w:b/>
          <w:sz w:val="24"/>
          <w:szCs w:val="24"/>
          <w:u w:val="single"/>
        </w:rPr>
        <w:t xml:space="preserve"> Structure</w:t>
      </w:r>
    </w:p>
    <w:p w14:paraId="577DD3D9" w14:textId="77777777" w:rsidR="0006470F" w:rsidRDefault="00B56ECA" w:rsidP="00CB66D4">
      <w:pPr>
        <w:pStyle w:val="ListParagraph"/>
        <w:numPr>
          <w:ilvl w:val="0"/>
          <w:numId w:val="12"/>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No</w:t>
      </w:r>
      <w:r w:rsidR="00850DA1">
        <w:rPr>
          <w:rFonts w:ascii="Times New Roman" w:hAnsi="Times New Roman" w:cs="Times New Roman"/>
          <w:sz w:val="24"/>
          <w:szCs w:val="24"/>
        </w:rPr>
        <w:t>n</w:t>
      </w:r>
      <w:r w:rsidR="00C45786">
        <w:rPr>
          <w:rFonts w:ascii="Times New Roman" w:hAnsi="Times New Roman" w:cs="Times New Roman"/>
          <w:sz w:val="24"/>
          <w:szCs w:val="24"/>
        </w:rPr>
        <w:t>-</w:t>
      </w:r>
      <w:r>
        <w:rPr>
          <w:rFonts w:ascii="Times New Roman" w:hAnsi="Times New Roman" w:cs="Times New Roman"/>
          <w:sz w:val="24"/>
          <w:szCs w:val="24"/>
        </w:rPr>
        <w:t>governing members</w:t>
      </w:r>
      <w:r w:rsidR="00C45786">
        <w:rPr>
          <w:rFonts w:ascii="Times New Roman" w:hAnsi="Times New Roman" w:cs="Times New Roman"/>
          <w:sz w:val="24"/>
          <w:szCs w:val="24"/>
        </w:rPr>
        <w:t>hip</w:t>
      </w:r>
    </w:p>
    <w:p w14:paraId="1135194E" w14:textId="77777777" w:rsidR="00B56ECA" w:rsidRDefault="00B56ECA" w:rsidP="00CB66D4">
      <w:pPr>
        <w:pStyle w:val="ListParagraph"/>
        <w:numPr>
          <w:ilvl w:val="0"/>
          <w:numId w:val="12"/>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Establish Faith Advisory/Leadership Council of broad range of individuals from various faith traditions and faith organizations to consult with throughout the year, all members of this council also support AACC financially</w:t>
      </w:r>
    </w:p>
    <w:p w14:paraId="3D188746" w14:textId="77777777" w:rsidR="00B56ECA" w:rsidRDefault="00B56ECA" w:rsidP="00CB66D4">
      <w:pPr>
        <w:pStyle w:val="ListParagraph"/>
        <w:numPr>
          <w:ilvl w:val="0"/>
          <w:numId w:val="12"/>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Donors/ Supporters</w:t>
      </w:r>
    </w:p>
    <w:p w14:paraId="710A5C46" w14:textId="77777777" w:rsidR="00B56ECA" w:rsidRDefault="00B56ECA" w:rsidP="00CB66D4">
      <w:pPr>
        <w:pStyle w:val="ListParagraph"/>
        <w:numPr>
          <w:ilvl w:val="1"/>
          <w:numId w:val="12"/>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Individuals</w:t>
      </w:r>
    </w:p>
    <w:p w14:paraId="3582CD16" w14:textId="77777777" w:rsidR="00B56ECA" w:rsidRDefault="00B56ECA" w:rsidP="00CB66D4">
      <w:pPr>
        <w:pStyle w:val="ListParagraph"/>
        <w:numPr>
          <w:ilvl w:val="1"/>
          <w:numId w:val="12"/>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Affiliated organizations</w:t>
      </w:r>
    </w:p>
    <w:p w14:paraId="76028EF2" w14:textId="77777777" w:rsidR="00B56ECA" w:rsidRDefault="00B56ECA" w:rsidP="00CB66D4">
      <w:pPr>
        <w:pStyle w:val="ListParagraph"/>
        <w:numPr>
          <w:ilvl w:val="1"/>
          <w:numId w:val="12"/>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Develop various levels of support for affiliated organizations and individual supporters</w:t>
      </w:r>
    </w:p>
    <w:p w14:paraId="5B32BE77" w14:textId="77777777" w:rsidR="0006470F" w:rsidRDefault="0006470F" w:rsidP="00CB66D4">
      <w:pPr>
        <w:spacing w:line="320" w:lineRule="atLeast"/>
        <w:rPr>
          <w:rFonts w:ascii="Times New Roman" w:hAnsi="Times New Roman" w:cs="Times New Roman"/>
          <w:sz w:val="24"/>
          <w:szCs w:val="24"/>
        </w:rPr>
      </w:pPr>
    </w:p>
    <w:p w14:paraId="44C1D271" w14:textId="77777777" w:rsidR="00C45786" w:rsidRDefault="00C4578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AB31284" w14:textId="77777777" w:rsidR="00C45786" w:rsidRDefault="00C45786" w:rsidP="00CB66D4">
      <w:pPr>
        <w:spacing w:line="320" w:lineRule="atLeast"/>
        <w:rPr>
          <w:rFonts w:ascii="Times New Roman" w:hAnsi="Times New Roman" w:cs="Times New Roman"/>
          <w:b/>
          <w:sz w:val="24"/>
          <w:szCs w:val="24"/>
          <w:u w:val="single"/>
        </w:rPr>
      </w:pPr>
    </w:p>
    <w:p w14:paraId="32186B9B" w14:textId="77777777" w:rsidR="00832AB8" w:rsidRDefault="00832AB8" w:rsidP="00CB66D4">
      <w:pPr>
        <w:spacing w:line="320" w:lineRule="atLeast"/>
        <w:rPr>
          <w:rFonts w:ascii="Times New Roman" w:hAnsi="Times New Roman" w:cs="Times New Roman"/>
          <w:b/>
          <w:sz w:val="24"/>
          <w:szCs w:val="24"/>
          <w:u w:val="single"/>
        </w:rPr>
      </w:pPr>
    </w:p>
    <w:p w14:paraId="6DE4F565" w14:textId="77777777" w:rsidR="00832AB8" w:rsidRDefault="00832AB8" w:rsidP="00CB66D4">
      <w:pPr>
        <w:spacing w:line="320" w:lineRule="atLeast"/>
        <w:rPr>
          <w:rFonts w:ascii="Times New Roman" w:hAnsi="Times New Roman" w:cs="Times New Roman"/>
          <w:b/>
          <w:sz w:val="24"/>
          <w:szCs w:val="24"/>
          <w:u w:val="single"/>
        </w:rPr>
      </w:pPr>
    </w:p>
    <w:p w14:paraId="03A7069A" w14:textId="77777777" w:rsidR="00832AB8" w:rsidRDefault="00832AB8" w:rsidP="00CB66D4">
      <w:pPr>
        <w:spacing w:line="320" w:lineRule="atLeast"/>
        <w:rPr>
          <w:rFonts w:ascii="Times New Roman" w:hAnsi="Times New Roman" w:cs="Times New Roman"/>
          <w:b/>
          <w:sz w:val="24"/>
          <w:szCs w:val="24"/>
          <w:u w:val="single"/>
        </w:rPr>
      </w:pPr>
    </w:p>
    <w:p w14:paraId="22DA2726" w14:textId="77777777" w:rsidR="0006470F" w:rsidRPr="00527D08" w:rsidRDefault="0006470F" w:rsidP="00CB66D4">
      <w:pPr>
        <w:spacing w:line="320" w:lineRule="atLeast"/>
        <w:rPr>
          <w:rFonts w:ascii="Times New Roman" w:hAnsi="Times New Roman" w:cs="Times New Roman"/>
          <w:b/>
          <w:sz w:val="24"/>
          <w:szCs w:val="24"/>
          <w:u w:val="single"/>
        </w:rPr>
      </w:pPr>
      <w:r w:rsidRPr="00527D08">
        <w:rPr>
          <w:rFonts w:ascii="Times New Roman" w:hAnsi="Times New Roman" w:cs="Times New Roman"/>
          <w:b/>
          <w:sz w:val="24"/>
          <w:szCs w:val="24"/>
          <w:u w:val="single"/>
        </w:rPr>
        <w:t>Rebrand the Organization</w:t>
      </w:r>
    </w:p>
    <w:p w14:paraId="261CA470" w14:textId="77777777" w:rsidR="0006470F" w:rsidRDefault="0006470F" w:rsidP="00CB66D4">
      <w:pPr>
        <w:pStyle w:val="ListParagraph"/>
        <w:numPr>
          <w:ilvl w:val="0"/>
          <w:numId w:val="13"/>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S</w:t>
      </w:r>
      <w:r w:rsidR="00527D08">
        <w:rPr>
          <w:rFonts w:ascii="Times New Roman" w:hAnsi="Times New Roman" w:cs="Times New Roman"/>
          <w:sz w:val="24"/>
          <w:szCs w:val="24"/>
        </w:rPr>
        <w:t>elect a name that communicates to the community and engages support</w:t>
      </w:r>
      <w:r>
        <w:rPr>
          <w:rFonts w:ascii="Times New Roman" w:hAnsi="Times New Roman" w:cs="Times New Roman"/>
          <w:sz w:val="24"/>
          <w:szCs w:val="24"/>
        </w:rPr>
        <w:t xml:space="preserve"> </w:t>
      </w:r>
    </w:p>
    <w:p w14:paraId="33DD290A" w14:textId="41B2006C" w:rsidR="00B56ECA" w:rsidRDefault="00B56ECA" w:rsidP="00CB66D4">
      <w:pPr>
        <w:pStyle w:val="ListParagraph"/>
        <w:numPr>
          <w:ilvl w:val="0"/>
          <w:numId w:val="13"/>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Strategically r</w:t>
      </w:r>
      <w:r w:rsidR="00527D08">
        <w:rPr>
          <w:rFonts w:ascii="Times New Roman" w:hAnsi="Times New Roman" w:cs="Times New Roman"/>
          <w:sz w:val="24"/>
          <w:szCs w:val="24"/>
        </w:rPr>
        <w:t xml:space="preserve">oll-out </w:t>
      </w:r>
      <w:r>
        <w:rPr>
          <w:rFonts w:ascii="Times New Roman" w:hAnsi="Times New Roman" w:cs="Times New Roman"/>
          <w:sz w:val="24"/>
          <w:szCs w:val="24"/>
        </w:rPr>
        <w:t xml:space="preserve">the </w:t>
      </w:r>
      <w:r w:rsidR="00527D08">
        <w:rPr>
          <w:rFonts w:ascii="Times New Roman" w:hAnsi="Times New Roman" w:cs="Times New Roman"/>
          <w:sz w:val="24"/>
          <w:szCs w:val="24"/>
        </w:rPr>
        <w:t>name change</w:t>
      </w:r>
      <w:r>
        <w:rPr>
          <w:rFonts w:ascii="Times New Roman" w:hAnsi="Times New Roman" w:cs="Times New Roman"/>
          <w:sz w:val="24"/>
          <w:szCs w:val="24"/>
        </w:rPr>
        <w:t xml:space="preserve"> to build awareness and community </w:t>
      </w:r>
      <w:r w:rsidR="00755055">
        <w:rPr>
          <w:rFonts w:ascii="Times New Roman" w:hAnsi="Times New Roman" w:cs="Times New Roman"/>
          <w:sz w:val="24"/>
          <w:szCs w:val="24"/>
        </w:rPr>
        <w:t>support</w:t>
      </w:r>
    </w:p>
    <w:p w14:paraId="467C41FE" w14:textId="77777777" w:rsidR="00B56ECA" w:rsidRPr="00B56ECA" w:rsidRDefault="00B56ECA" w:rsidP="00CB66D4">
      <w:pPr>
        <w:spacing w:line="320" w:lineRule="atLeast"/>
        <w:ind w:left="360"/>
        <w:rPr>
          <w:rFonts w:ascii="Times New Roman" w:hAnsi="Times New Roman" w:cs="Times New Roman"/>
          <w:sz w:val="24"/>
          <w:szCs w:val="24"/>
        </w:rPr>
      </w:pPr>
    </w:p>
    <w:p w14:paraId="27FC938D" w14:textId="77777777" w:rsidR="0006470F" w:rsidRPr="00B56ECA" w:rsidRDefault="00B56ECA" w:rsidP="00CB66D4">
      <w:pPr>
        <w:spacing w:line="320" w:lineRule="atLeast"/>
        <w:rPr>
          <w:rFonts w:ascii="Times New Roman" w:hAnsi="Times New Roman" w:cs="Times New Roman"/>
          <w:b/>
          <w:sz w:val="24"/>
          <w:szCs w:val="24"/>
          <w:u w:val="single"/>
        </w:rPr>
      </w:pPr>
      <w:r w:rsidRPr="00B56ECA">
        <w:rPr>
          <w:rFonts w:ascii="Times New Roman" w:hAnsi="Times New Roman" w:cs="Times New Roman"/>
          <w:b/>
          <w:sz w:val="24"/>
          <w:szCs w:val="24"/>
          <w:u w:val="single"/>
        </w:rPr>
        <w:t>Strengthen Financial Condition</w:t>
      </w:r>
    </w:p>
    <w:p w14:paraId="1FB55FBE" w14:textId="77777777" w:rsidR="00B56ECA" w:rsidRDefault="00B56ECA" w:rsidP="00CB66D4">
      <w:pPr>
        <w:pStyle w:val="ListParagraph"/>
        <w:numPr>
          <w:ilvl w:val="0"/>
          <w:numId w:val="15"/>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Raise/Increase operating reserves sufficient to support cash flow and increased capacity – 3 to 6 months of reserve</w:t>
      </w:r>
    </w:p>
    <w:p w14:paraId="0C26B57F" w14:textId="77777777" w:rsidR="00B56ECA" w:rsidRDefault="00B56ECA" w:rsidP="00CB66D4">
      <w:pPr>
        <w:pStyle w:val="ListParagraph"/>
        <w:numPr>
          <w:ilvl w:val="0"/>
          <w:numId w:val="15"/>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Add CPA to the Board as Treasurer</w:t>
      </w:r>
    </w:p>
    <w:p w14:paraId="440D88D3" w14:textId="77777777" w:rsidR="00B56ECA" w:rsidRDefault="00B56ECA" w:rsidP="00CB66D4">
      <w:pPr>
        <w:pStyle w:val="ListParagraph"/>
        <w:numPr>
          <w:ilvl w:val="0"/>
          <w:numId w:val="15"/>
        </w:numPr>
        <w:spacing w:line="320" w:lineRule="atLeast"/>
        <w:contextualSpacing w:val="0"/>
        <w:rPr>
          <w:rFonts w:ascii="Times New Roman" w:hAnsi="Times New Roman" w:cs="Times New Roman"/>
          <w:sz w:val="24"/>
          <w:szCs w:val="24"/>
        </w:rPr>
      </w:pPr>
      <w:r>
        <w:rPr>
          <w:rFonts w:ascii="Times New Roman" w:hAnsi="Times New Roman" w:cs="Times New Roman"/>
          <w:sz w:val="24"/>
          <w:szCs w:val="24"/>
        </w:rPr>
        <w:t xml:space="preserve">Build fundraising capacity to increase giving – see staff capacity </w:t>
      </w:r>
    </w:p>
    <w:p w14:paraId="5646EFA0" w14:textId="77777777" w:rsidR="0006470F" w:rsidRDefault="00B56ECA" w:rsidP="00CB66D4">
      <w:pPr>
        <w:pStyle w:val="ListParagraph"/>
        <w:numPr>
          <w:ilvl w:val="0"/>
          <w:numId w:val="15"/>
        </w:numPr>
        <w:spacing w:line="320" w:lineRule="atLeast"/>
        <w:contextualSpacing w:val="0"/>
        <w:rPr>
          <w:rFonts w:ascii="Times New Roman" w:hAnsi="Times New Roman" w:cs="Times New Roman"/>
          <w:sz w:val="24"/>
          <w:szCs w:val="24"/>
        </w:rPr>
      </w:pPr>
      <w:r w:rsidRPr="00B56ECA">
        <w:rPr>
          <w:rFonts w:ascii="Times New Roman" w:hAnsi="Times New Roman" w:cs="Times New Roman"/>
          <w:sz w:val="24"/>
          <w:szCs w:val="24"/>
        </w:rPr>
        <w:t>Develop fundraising plan, including annual gifts and bequests</w:t>
      </w:r>
      <w:r w:rsidR="0006470F" w:rsidRPr="00B56ECA">
        <w:rPr>
          <w:rFonts w:ascii="Times New Roman" w:hAnsi="Times New Roman" w:cs="Times New Roman"/>
          <w:sz w:val="24"/>
          <w:szCs w:val="24"/>
        </w:rPr>
        <w:br/>
      </w:r>
    </w:p>
    <w:p w14:paraId="7A63B951" w14:textId="77777777" w:rsidR="0006470F" w:rsidRDefault="0006470F" w:rsidP="00CB66D4">
      <w:pPr>
        <w:spacing w:line="320" w:lineRule="atLeast"/>
        <w:rPr>
          <w:rFonts w:ascii="Times New Roman" w:hAnsi="Times New Roman" w:cs="Times New Roman"/>
          <w:sz w:val="24"/>
          <w:szCs w:val="24"/>
        </w:rPr>
      </w:pPr>
    </w:p>
    <w:p w14:paraId="5EC963B7" w14:textId="77777777" w:rsidR="00B5094B" w:rsidRDefault="00B5094B">
      <w:pPr>
        <w:rPr>
          <w:rFonts w:ascii="Times New Roman" w:hAnsi="Times New Roman" w:cs="Times New Roman"/>
          <w:b/>
          <w:sz w:val="36"/>
          <w:szCs w:val="36"/>
        </w:rPr>
      </w:pPr>
      <w:r>
        <w:rPr>
          <w:rFonts w:ascii="Times New Roman" w:hAnsi="Times New Roman" w:cs="Times New Roman"/>
          <w:b/>
          <w:sz w:val="36"/>
          <w:szCs w:val="36"/>
        </w:rPr>
        <w:br w:type="page"/>
      </w:r>
    </w:p>
    <w:p w14:paraId="6F035718" w14:textId="77777777" w:rsidR="00B5094B" w:rsidRDefault="00B5094B" w:rsidP="00CB66D4">
      <w:pPr>
        <w:spacing w:line="320" w:lineRule="atLeast"/>
        <w:rPr>
          <w:rFonts w:ascii="Times New Roman" w:hAnsi="Times New Roman" w:cs="Times New Roman"/>
          <w:b/>
          <w:sz w:val="36"/>
          <w:szCs w:val="36"/>
        </w:rPr>
      </w:pPr>
    </w:p>
    <w:p w14:paraId="6E3117F8" w14:textId="77777777" w:rsidR="00B5094B" w:rsidRDefault="00B5094B" w:rsidP="00CB66D4">
      <w:pPr>
        <w:spacing w:line="320" w:lineRule="atLeast"/>
        <w:rPr>
          <w:rFonts w:ascii="Times New Roman" w:hAnsi="Times New Roman" w:cs="Times New Roman"/>
          <w:b/>
          <w:sz w:val="36"/>
          <w:szCs w:val="36"/>
        </w:rPr>
      </w:pPr>
    </w:p>
    <w:p w14:paraId="6C7186CB" w14:textId="77777777" w:rsidR="0006470F" w:rsidRPr="0006470F" w:rsidRDefault="00B56ECA" w:rsidP="00CB66D4">
      <w:pPr>
        <w:spacing w:line="320" w:lineRule="atLeast"/>
        <w:rPr>
          <w:rFonts w:ascii="Times New Roman" w:hAnsi="Times New Roman" w:cs="Times New Roman"/>
          <w:b/>
          <w:sz w:val="36"/>
          <w:szCs w:val="36"/>
        </w:rPr>
      </w:pPr>
      <w:r>
        <w:rPr>
          <w:rFonts w:ascii="Times New Roman" w:hAnsi="Times New Roman" w:cs="Times New Roman"/>
          <w:b/>
          <w:sz w:val="36"/>
          <w:szCs w:val="36"/>
        </w:rPr>
        <w:t>Financial Projections</w:t>
      </w:r>
    </w:p>
    <w:p w14:paraId="5A4D03C5" w14:textId="77777777" w:rsidR="0006470F" w:rsidRDefault="0006470F" w:rsidP="00CB66D4">
      <w:pPr>
        <w:spacing w:line="320" w:lineRule="atLeast"/>
        <w:rPr>
          <w:rFonts w:ascii="Times New Roman" w:hAnsi="Times New Roman" w:cs="Times New Roman"/>
          <w:sz w:val="24"/>
          <w:szCs w:val="24"/>
        </w:rPr>
      </w:pPr>
    </w:p>
    <w:tbl>
      <w:tblPr>
        <w:tblW w:w="8300" w:type="dxa"/>
        <w:tblInd w:w="93" w:type="dxa"/>
        <w:tblLook w:val="04A0" w:firstRow="1" w:lastRow="0" w:firstColumn="1" w:lastColumn="0" w:noHBand="0" w:noVBand="1"/>
      </w:tblPr>
      <w:tblGrid>
        <w:gridCol w:w="4180"/>
        <w:gridCol w:w="1860"/>
        <w:gridCol w:w="2260"/>
      </w:tblGrid>
      <w:tr w:rsidR="00B5094B" w:rsidRPr="00B5094B" w14:paraId="37EA8E11" w14:textId="77777777" w:rsidTr="00B56ECA">
        <w:trPr>
          <w:trHeight w:val="315"/>
        </w:trPr>
        <w:tc>
          <w:tcPr>
            <w:tcW w:w="4180" w:type="dxa"/>
            <w:tcBorders>
              <w:top w:val="single" w:sz="4" w:space="0" w:color="auto"/>
              <w:left w:val="single" w:sz="4" w:space="0" w:color="auto"/>
              <w:bottom w:val="single" w:sz="4" w:space="0" w:color="auto"/>
              <w:right w:val="single" w:sz="4" w:space="0" w:color="auto"/>
            </w:tcBorders>
            <w:shd w:val="clear" w:color="auto" w:fill="auto"/>
            <w:vAlign w:val="bottom"/>
          </w:tcPr>
          <w:p w14:paraId="5796774E" w14:textId="77777777" w:rsidR="00B5094B" w:rsidRPr="00B5094B" w:rsidRDefault="00B5094B" w:rsidP="00CB66D4">
            <w:pPr>
              <w:spacing w:line="320" w:lineRule="atLeast"/>
              <w:rPr>
                <w:rFonts w:eastAsia="Times New Roman" w:cs="Arial"/>
                <w:b/>
                <w:bCs/>
                <w:sz w:val="24"/>
                <w:szCs w:val="24"/>
              </w:rPr>
            </w:pPr>
          </w:p>
        </w:tc>
        <w:tc>
          <w:tcPr>
            <w:tcW w:w="1860" w:type="dxa"/>
            <w:tcBorders>
              <w:top w:val="single" w:sz="4" w:space="0" w:color="auto"/>
              <w:left w:val="nil"/>
              <w:bottom w:val="single" w:sz="4" w:space="0" w:color="auto"/>
              <w:right w:val="nil"/>
            </w:tcBorders>
            <w:shd w:val="clear" w:color="auto" w:fill="auto"/>
            <w:vAlign w:val="bottom"/>
          </w:tcPr>
          <w:p w14:paraId="426BC3E7" w14:textId="77777777" w:rsidR="00B5094B" w:rsidRPr="00B5094B" w:rsidRDefault="00B5094B" w:rsidP="00B5094B">
            <w:pPr>
              <w:spacing w:line="320" w:lineRule="atLeast"/>
              <w:jc w:val="center"/>
              <w:rPr>
                <w:rFonts w:eastAsia="Times New Roman" w:cs="Arial"/>
                <w:b/>
                <w:sz w:val="24"/>
                <w:szCs w:val="24"/>
              </w:rPr>
            </w:pPr>
            <w:r w:rsidRPr="00B5094B">
              <w:rPr>
                <w:rFonts w:eastAsia="Times New Roman" w:cs="Arial"/>
                <w:b/>
                <w:sz w:val="24"/>
                <w:szCs w:val="24"/>
              </w:rPr>
              <w:t>2015 Budget</w:t>
            </w: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474338" w14:textId="77777777" w:rsidR="00B5094B" w:rsidRPr="00B5094B" w:rsidRDefault="00B5094B" w:rsidP="00B5094B">
            <w:pPr>
              <w:spacing w:line="320" w:lineRule="atLeast"/>
              <w:jc w:val="center"/>
              <w:rPr>
                <w:rFonts w:eastAsia="Times New Roman" w:cs="Arial"/>
                <w:b/>
                <w:sz w:val="24"/>
                <w:szCs w:val="24"/>
              </w:rPr>
            </w:pPr>
            <w:r w:rsidRPr="00B5094B">
              <w:rPr>
                <w:rFonts w:eastAsia="Times New Roman" w:cs="Arial"/>
                <w:b/>
                <w:sz w:val="24"/>
                <w:szCs w:val="24"/>
              </w:rPr>
              <w:t>Hypothetical Budget</w:t>
            </w:r>
          </w:p>
        </w:tc>
      </w:tr>
      <w:tr w:rsidR="00B5094B" w:rsidRPr="00B5094B" w14:paraId="588E1703" w14:textId="77777777" w:rsidTr="00B5094B">
        <w:trPr>
          <w:trHeight w:val="315"/>
        </w:trPr>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58EA08" w14:textId="77777777" w:rsidR="00B5094B" w:rsidRPr="00B5094B" w:rsidRDefault="00B5094B" w:rsidP="00CB66D4">
            <w:pPr>
              <w:spacing w:line="320" w:lineRule="atLeast"/>
              <w:rPr>
                <w:rFonts w:eastAsia="Times New Roman" w:cs="Arial"/>
                <w:b/>
                <w:bCs/>
                <w:sz w:val="24"/>
                <w:szCs w:val="24"/>
              </w:rPr>
            </w:pPr>
            <w:r w:rsidRPr="00B5094B">
              <w:rPr>
                <w:rFonts w:eastAsia="Times New Roman" w:cs="Arial"/>
                <w:b/>
                <w:bCs/>
                <w:sz w:val="24"/>
                <w:szCs w:val="24"/>
              </w:rPr>
              <w:t>INCOME</w:t>
            </w:r>
          </w:p>
        </w:tc>
        <w:tc>
          <w:tcPr>
            <w:tcW w:w="1860" w:type="dxa"/>
            <w:tcBorders>
              <w:top w:val="single" w:sz="4" w:space="0" w:color="auto"/>
              <w:left w:val="nil"/>
              <w:bottom w:val="single" w:sz="4" w:space="0" w:color="auto"/>
              <w:right w:val="nil"/>
            </w:tcBorders>
            <w:shd w:val="clear" w:color="auto" w:fill="auto"/>
            <w:vAlign w:val="bottom"/>
          </w:tcPr>
          <w:p w14:paraId="3A17162A" w14:textId="77777777" w:rsidR="00B5094B" w:rsidRPr="00B5094B" w:rsidRDefault="00B5094B" w:rsidP="00CB66D4">
            <w:pPr>
              <w:spacing w:line="320" w:lineRule="atLeast"/>
              <w:rPr>
                <w:rFonts w:eastAsia="Times New Roman" w:cs="Arial"/>
                <w:sz w:val="24"/>
                <w:szCs w:val="24"/>
              </w:rPr>
            </w:pPr>
          </w:p>
        </w:tc>
        <w:tc>
          <w:tcPr>
            <w:tcW w:w="2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A1A42" w14:textId="77777777" w:rsidR="00B5094B" w:rsidRPr="00B5094B" w:rsidRDefault="00B5094B" w:rsidP="00CB66D4">
            <w:pPr>
              <w:spacing w:line="320" w:lineRule="atLeast"/>
              <w:rPr>
                <w:rFonts w:eastAsia="Times New Roman" w:cs="Arial"/>
                <w:sz w:val="24"/>
                <w:szCs w:val="24"/>
              </w:rPr>
            </w:pPr>
          </w:p>
        </w:tc>
      </w:tr>
      <w:tr w:rsidR="00B5094B" w:rsidRPr="00B5094B" w14:paraId="0A4FF831" w14:textId="77777777" w:rsidTr="00B56ECA">
        <w:trPr>
          <w:trHeight w:val="315"/>
        </w:trPr>
        <w:tc>
          <w:tcPr>
            <w:tcW w:w="4180" w:type="dxa"/>
            <w:tcBorders>
              <w:top w:val="nil"/>
              <w:left w:val="single" w:sz="4" w:space="0" w:color="auto"/>
              <w:bottom w:val="single" w:sz="4" w:space="0" w:color="auto"/>
              <w:right w:val="single" w:sz="4" w:space="0" w:color="auto"/>
            </w:tcBorders>
            <w:shd w:val="clear" w:color="auto" w:fill="auto"/>
            <w:vAlign w:val="bottom"/>
            <w:hideMark/>
          </w:tcPr>
          <w:p w14:paraId="5E15C167" w14:textId="7D0F6135" w:rsidR="00B5094B" w:rsidRPr="00B5094B" w:rsidRDefault="009F3A76" w:rsidP="007F496B">
            <w:pPr>
              <w:spacing w:line="320" w:lineRule="atLeast"/>
              <w:rPr>
                <w:rFonts w:eastAsia="Times New Roman" w:cs="Arial"/>
                <w:sz w:val="24"/>
                <w:szCs w:val="24"/>
              </w:rPr>
            </w:pPr>
            <w:r>
              <w:rPr>
                <w:rFonts w:eastAsia="Times New Roman" w:cs="Arial"/>
                <w:sz w:val="24"/>
                <w:szCs w:val="24"/>
              </w:rPr>
              <w:t xml:space="preserve">   </w:t>
            </w:r>
            <w:r w:rsidR="00B5094B" w:rsidRPr="00B5094B">
              <w:rPr>
                <w:rFonts w:eastAsia="Times New Roman" w:cs="Arial"/>
                <w:sz w:val="24"/>
                <w:szCs w:val="24"/>
              </w:rPr>
              <w:t>In-Kind Food &amp; Labor Income</w:t>
            </w:r>
          </w:p>
        </w:tc>
        <w:tc>
          <w:tcPr>
            <w:tcW w:w="1860" w:type="dxa"/>
            <w:tcBorders>
              <w:top w:val="nil"/>
              <w:left w:val="nil"/>
              <w:bottom w:val="single" w:sz="4" w:space="0" w:color="auto"/>
              <w:right w:val="nil"/>
            </w:tcBorders>
            <w:shd w:val="clear" w:color="auto" w:fill="auto"/>
            <w:vAlign w:val="bottom"/>
            <w:hideMark/>
          </w:tcPr>
          <w:p w14:paraId="03A97B2A"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$250,000.00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17E6BF92"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$250,000.00 </w:t>
            </w:r>
          </w:p>
        </w:tc>
      </w:tr>
      <w:tr w:rsidR="00B5094B" w:rsidRPr="00B5094B" w14:paraId="065B0FCA" w14:textId="77777777" w:rsidTr="00B56ECA">
        <w:trPr>
          <w:trHeight w:val="315"/>
        </w:trPr>
        <w:tc>
          <w:tcPr>
            <w:tcW w:w="4180" w:type="dxa"/>
            <w:tcBorders>
              <w:top w:val="nil"/>
              <w:left w:val="single" w:sz="4" w:space="0" w:color="auto"/>
              <w:bottom w:val="single" w:sz="4" w:space="0" w:color="auto"/>
              <w:right w:val="single" w:sz="4" w:space="0" w:color="auto"/>
            </w:tcBorders>
            <w:shd w:val="clear" w:color="auto" w:fill="auto"/>
            <w:vAlign w:val="bottom"/>
            <w:hideMark/>
          </w:tcPr>
          <w:p w14:paraId="38F13376" w14:textId="77777777" w:rsidR="00B5094B" w:rsidRPr="00B5094B" w:rsidRDefault="00B5094B" w:rsidP="00CB66D4">
            <w:pPr>
              <w:spacing w:line="320" w:lineRule="atLeast"/>
              <w:rPr>
                <w:rFonts w:eastAsia="Times New Roman" w:cs="Arial"/>
                <w:sz w:val="24"/>
                <w:szCs w:val="24"/>
              </w:rPr>
            </w:pPr>
            <w:r w:rsidRPr="00B5094B">
              <w:rPr>
                <w:rFonts w:eastAsia="Times New Roman" w:cs="Arial"/>
                <w:sz w:val="24"/>
                <w:szCs w:val="24"/>
              </w:rPr>
              <w:t xml:space="preserve">   Donations</w:t>
            </w:r>
          </w:p>
        </w:tc>
        <w:tc>
          <w:tcPr>
            <w:tcW w:w="1860" w:type="dxa"/>
            <w:tcBorders>
              <w:top w:val="nil"/>
              <w:left w:val="nil"/>
              <w:bottom w:val="single" w:sz="4" w:space="0" w:color="auto"/>
              <w:right w:val="nil"/>
            </w:tcBorders>
            <w:shd w:val="clear" w:color="auto" w:fill="auto"/>
            <w:vAlign w:val="bottom"/>
            <w:hideMark/>
          </w:tcPr>
          <w:p w14:paraId="18501088"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$64,000.00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2970301"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$64,000.00 </w:t>
            </w:r>
          </w:p>
        </w:tc>
      </w:tr>
      <w:tr w:rsidR="00B5094B" w:rsidRPr="00B5094B" w14:paraId="475AA25D" w14:textId="77777777" w:rsidTr="00B56ECA">
        <w:trPr>
          <w:trHeight w:val="315"/>
        </w:trPr>
        <w:tc>
          <w:tcPr>
            <w:tcW w:w="4180" w:type="dxa"/>
            <w:tcBorders>
              <w:top w:val="nil"/>
              <w:left w:val="single" w:sz="4" w:space="0" w:color="auto"/>
              <w:bottom w:val="single" w:sz="4" w:space="0" w:color="auto"/>
              <w:right w:val="single" w:sz="4" w:space="0" w:color="auto"/>
            </w:tcBorders>
            <w:shd w:val="clear" w:color="auto" w:fill="auto"/>
            <w:vAlign w:val="bottom"/>
            <w:hideMark/>
          </w:tcPr>
          <w:p w14:paraId="6E79645D" w14:textId="77777777" w:rsidR="00B5094B" w:rsidRPr="00B5094B" w:rsidRDefault="00B5094B" w:rsidP="00CB66D4">
            <w:pPr>
              <w:spacing w:line="320" w:lineRule="atLeast"/>
              <w:rPr>
                <w:rFonts w:eastAsia="Times New Roman" w:cs="Arial"/>
                <w:sz w:val="24"/>
                <w:szCs w:val="24"/>
              </w:rPr>
            </w:pPr>
            <w:r w:rsidRPr="00B5094B">
              <w:rPr>
                <w:rFonts w:eastAsia="Times New Roman" w:cs="Arial"/>
                <w:sz w:val="24"/>
                <w:szCs w:val="24"/>
              </w:rPr>
              <w:t xml:space="preserve">   Fundraising</w:t>
            </w:r>
          </w:p>
        </w:tc>
        <w:tc>
          <w:tcPr>
            <w:tcW w:w="1860" w:type="dxa"/>
            <w:tcBorders>
              <w:top w:val="nil"/>
              <w:left w:val="nil"/>
              <w:bottom w:val="single" w:sz="4" w:space="0" w:color="auto"/>
              <w:right w:val="nil"/>
            </w:tcBorders>
            <w:shd w:val="clear" w:color="auto" w:fill="auto"/>
            <w:vAlign w:val="bottom"/>
            <w:hideMark/>
          </w:tcPr>
          <w:p w14:paraId="420C3587"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$37,000.00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96E4BB1"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$37,000.00 </w:t>
            </w:r>
          </w:p>
        </w:tc>
      </w:tr>
      <w:tr w:rsidR="00B5094B" w:rsidRPr="00B5094B" w14:paraId="4ADBE3F4" w14:textId="77777777" w:rsidTr="00B56ECA">
        <w:trPr>
          <w:trHeight w:val="315"/>
        </w:trPr>
        <w:tc>
          <w:tcPr>
            <w:tcW w:w="4180" w:type="dxa"/>
            <w:tcBorders>
              <w:top w:val="nil"/>
              <w:left w:val="single" w:sz="4" w:space="0" w:color="auto"/>
              <w:bottom w:val="single" w:sz="4" w:space="0" w:color="auto"/>
              <w:right w:val="single" w:sz="4" w:space="0" w:color="auto"/>
            </w:tcBorders>
            <w:shd w:val="clear" w:color="auto" w:fill="auto"/>
            <w:vAlign w:val="bottom"/>
            <w:hideMark/>
          </w:tcPr>
          <w:p w14:paraId="7B139430" w14:textId="77777777" w:rsidR="00B5094B" w:rsidRPr="00B5094B" w:rsidRDefault="00B5094B" w:rsidP="00CB66D4">
            <w:pPr>
              <w:spacing w:line="320" w:lineRule="atLeast"/>
              <w:rPr>
                <w:rFonts w:eastAsia="Times New Roman" w:cs="Arial"/>
                <w:sz w:val="24"/>
                <w:szCs w:val="24"/>
              </w:rPr>
            </w:pPr>
            <w:r w:rsidRPr="00B5094B">
              <w:rPr>
                <w:rFonts w:eastAsia="Times New Roman" w:cs="Arial"/>
                <w:sz w:val="24"/>
                <w:szCs w:val="24"/>
              </w:rPr>
              <w:t xml:space="preserve">   Grants</w:t>
            </w:r>
          </w:p>
        </w:tc>
        <w:tc>
          <w:tcPr>
            <w:tcW w:w="1860" w:type="dxa"/>
            <w:tcBorders>
              <w:top w:val="nil"/>
              <w:left w:val="nil"/>
              <w:bottom w:val="single" w:sz="4" w:space="0" w:color="auto"/>
              <w:right w:val="nil"/>
            </w:tcBorders>
            <w:shd w:val="clear" w:color="auto" w:fill="auto"/>
            <w:vAlign w:val="bottom"/>
            <w:hideMark/>
          </w:tcPr>
          <w:p w14:paraId="3928DD70"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$110,000.00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6FC3F005"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$110,000.00 </w:t>
            </w:r>
          </w:p>
        </w:tc>
      </w:tr>
      <w:tr w:rsidR="00B5094B" w:rsidRPr="00B5094B" w14:paraId="120C3386" w14:textId="77777777" w:rsidTr="00B56ECA">
        <w:trPr>
          <w:trHeight w:val="330"/>
        </w:trPr>
        <w:tc>
          <w:tcPr>
            <w:tcW w:w="4180" w:type="dxa"/>
            <w:tcBorders>
              <w:top w:val="nil"/>
              <w:left w:val="single" w:sz="4" w:space="0" w:color="auto"/>
              <w:bottom w:val="nil"/>
              <w:right w:val="single" w:sz="4" w:space="0" w:color="auto"/>
            </w:tcBorders>
            <w:shd w:val="clear" w:color="auto" w:fill="auto"/>
            <w:vAlign w:val="bottom"/>
            <w:hideMark/>
          </w:tcPr>
          <w:p w14:paraId="70C4F675" w14:textId="77777777" w:rsidR="00B5094B" w:rsidRPr="00B5094B" w:rsidRDefault="00B5094B" w:rsidP="00CB66D4">
            <w:pPr>
              <w:spacing w:line="320" w:lineRule="atLeast"/>
              <w:rPr>
                <w:rFonts w:eastAsia="Times New Roman" w:cs="Arial"/>
                <w:sz w:val="24"/>
                <w:szCs w:val="24"/>
              </w:rPr>
            </w:pPr>
            <w:r w:rsidRPr="00B5094B">
              <w:rPr>
                <w:rFonts w:eastAsia="Times New Roman" w:cs="Arial"/>
                <w:sz w:val="24"/>
                <w:szCs w:val="24"/>
              </w:rPr>
              <w:t xml:space="preserve">   Other Income</w:t>
            </w:r>
          </w:p>
        </w:tc>
        <w:tc>
          <w:tcPr>
            <w:tcW w:w="1860" w:type="dxa"/>
            <w:tcBorders>
              <w:top w:val="single" w:sz="4" w:space="0" w:color="auto"/>
              <w:left w:val="single" w:sz="4" w:space="0" w:color="auto"/>
              <w:bottom w:val="nil"/>
              <w:right w:val="nil"/>
            </w:tcBorders>
            <w:shd w:val="clear" w:color="auto" w:fill="auto"/>
            <w:vAlign w:val="bottom"/>
            <w:hideMark/>
          </w:tcPr>
          <w:p w14:paraId="4F2FD925"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$1,000.00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79AA36FB"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$1,000.00 </w:t>
            </w:r>
          </w:p>
        </w:tc>
      </w:tr>
      <w:tr w:rsidR="00B5094B" w:rsidRPr="00B5094B" w14:paraId="7CBBA9EC" w14:textId="77777777" w:rsidTr="00B56ECA">
        <w:trPr>
          <w:trHeight w:val="330"/>
        </w:trPr>
        <w:tc>
          <w:tcPr>
            <w:tcW w:w="4180" w:type="dxa"/>
            <w:tcBorders>
              <w:top w:val="single" w:sz="8" w:space="0" w:color="auto"/>
              <w:left w:val="single" w:sz="8" w:space="0" w:color="auto"/>
              <w:bottom w:val="single" w:sz="8" w:space="0" w:color="auto"/>
              <w:right w:val="single" w:sz="8" w:space="0" w:color="auto"/>
            </w:tcBorders>
            <w:shd w:val="clear" w:color="auto" w:fill="auto"/>
            <w:vAlign w:val="bottom"/>
          </w:tcPr>
          <w:p w14:paraId="7921445D" w14:textId="77777777" w:rsidR="00B5094B" w:rsidRPr="00B5094B" w:rsidRDefault="00B5094B" w:rsidP="00CB66D4">
            <w:pPr>
              <w:spacing w:line="320" w:lineRule="atLeast"/>
              <w:rPr>
                <w:rFonts w:eastAsia="Times New Roman" w:cs="Arial"/>
                <w:bCs/>
                <w:sz w:val="24"/>
                <w:szCs w:val="24"/>
              </w:rPr>
            </w:pPr>
            <w:r w:rsidRPr="00B5094B">
              <w:rPr>
                <w:rFonts w:eastAsia="Times New Roman" w:cs="Arial"/>
                <w:b/>
                <w:bCs/>
                <w:sz w:val="24"/>
                <w:szCs w:val="24"/>
              </w:rPr>
              <w:t xml:space="preserve">  </w:t>
            </w:r>
            <w:r w:rsidRPr="00B5094B">
              <w:rPr>
                <w:rFonts w:eastAsia="Times New Roman" w:cs="Arial"/>
                <w:bCs/>
                <w:sz w:val="24"/>
                <w:szCs w:val="24"/>
              </w:rPr>
              <w:t>New Income</w:t>
            </w:r>
          </w:p>
        </w:tc>
        <w:tc>
          <w:tcPr>
            <w:tcW w:w="1860" w:type="dxa"/>
            <w:tcBorders>
              <w:top w:val="single" w:sz="8" w:space="0" w:color="auto"/>
              <w:left w:val="nil"/>
              <w:bottom w:val="single" w:sz="8" w:space="0" w:color="auto"/>
              <w:right w:val="single" w:sz="8" w:space="0" w:color="auto"/>
            </w:tcBorders>
            <w:shd w:val="clear" w:color="auto" w:fill="auto"/>
            <w:vAlign w:val="bottom"/>
          </w:tcPr>
          <w:p w14:paraId="0C4895D4" w14:textId="77777777" w:rsidR="00B5094B" w:rsidRPr="00B5094B" w:rsidRDefault="00B5094B" w:rsidP="00CB66D4">
            <w:pPr>
              <w:spacing w:line="320" w:lineRule="atLeast"/>
              <w:jc w:val="right"/>
              <w:rPr>
                <w:rFonts w:eastAsia="Times New Roman" w:cs="Arial"/>
                <w:b/>
                <w:bCs/>
                <w:sz w:val="24"/>
                <w:szCs w:val="24"/>
              </w:rPr>
            </w:pPr>
          </w:p>
        </w:tc>
        <w:tc>
          <w:tcPr>
            <w:tcW w:w="2260" w:type="dxa"/>
            <w:tcBorders>
              <w:top w:val="single" w:sz="8" w:space="0" w:color="auto"/>
              <w:left w:val="nil"/>
              <w:bottom w:val="single" w:sz="8" w:space="0" w:color="auto"/>
              <w:right w:val="single" w:sz="4" w:space="0" w:color="auto"/>
            </w:tcBorders>
            <w:shd w:val="clear" w:color="auto" w:fill="auto"/>
            <w:vAlign w:val="bottom"/>
          </w:tcPr>
          <w:p w14:paraId="57A8AB2C" w14:textId="77777777" w:rsidR="00B5094B" w:rsidRPr="00B5094B" w:rsidRDefault="00B5094B" w:rsidP="00CB66D4">
            <w:pPr>
              <w:spacing w:line="320" w:lineRule="atLeast"/>
              <w:jc w:val="right"/>
              <w:rPr>
                <w:rFonts w:eastAsia="Times New Roman" w:cs="Arial"/>
                <w:bCs/>
                <w:sz w:val="24"/>
                <w:szCs w:val="24"/>
              </w:rPr>
            </w:pPr>
            <w:r w:rsidRPr="00B5094B">
              <w:rPr>
                <w:rFonts w:eastAsia="Times New Roman" w:cs="Arial"/>
                <w:bCs/>
                <w:sz w:val="24"/>
                <w:szCs w:val="24"/>
              </w:rPr>
              <w:t>$99,000.00</w:t>
            </w:r>
          </w:p>
        </w:tc>
      </w:tr>
      <w:tr w:rsidR="00B5094B" w:rsidRPr="00B5094B" w14:paraId="535AAE77" w14:textId="77777777" w:rsidTr="00B56ECA">
        <w:trPr>
          <w:trHeight w:val="330"/>
        </w:trPr>
        <w:tc>
          <w:tcPr>
            <w:tcW w:w="41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672B500" w14:textId="77777777" w:rsidR="00B5094B" w:rsidRPr="00B5094B" w:rsidRDefault="00B5094B" w:rsidP="00CB66D4">
            <w:pPr>
              <w:spacing w:line="320" w:lineRule="atLeast"/>
              <w:rPr>
                <w:rFonts w:eastAsia="Times New Roman" w:cs="Arial"/>
                <w:b/>
                <w:bCs/>
                <w:sz w:val="24"/>
                <w:szCs w:val="24"/>
              </w:rPr>
            </w:pPr>
            <w:r w:rsidRPr="00B5094B">
              <w:rPr>
                <w:rFonts w:eastAsia="Times New Roman" w:cs="Arial"/>
                <w:b/>
                <w:bCs/>
                <w:sz w:val="24"/>
                <w:szCs w:val="24"/>
              </w:rPr>
              <w:t>TOTAL INCOME</w:t>
            </w:r>
          </w:p>
        </w:tc>
        <w:tc>
          <w:tcPr>
            <w:tcW w:w="1860" w:type="dxa"/>
            <w:tcBorders>
              <w:top w:val="single" w:sz="8" w:space="0" w:color="auto"/>
              <w:left w:val="nil"/>
              <w:bottom w:val="single" w:sz="8" w:space="0" w:color="auto"/>
              <w:right w:val="single" w:sz="8" w:space="0" w:color="auto"/>
            </w:tcBorders>
            <w:shd w:val="clear" w:color="auto" w:fill="auto"/>
            <w:vAlign w:val="bottom"/>
            <w:hideMark/>
          </w:tcPr>
          <w:p w14:paraId="39969AFD" w14:textId="77777777" w:rsidR="00B5094B" w:rsidRPr="00B5094B" w:rsidRDefault="00B5094B" w:rsidP="00CB66D4">
            <w:pPr>
              <w:spacing w:line="320" w:lineRule="atLeast"/>
              <w:jc w:val="right"/>
              <w:rPr>
                <w:rFonts w:eastAsia="Times New Roman" w:cs="Arial"/>
                <w:b/>
                <w:bCs/>
                <w:sz w:val="24"/>
                <w:szCs w:val="24"/>
              </w:rPr>
            </w:pPr>
            <w:r w:rsidRPr="00B5094B">
              <w:rPr>
                <w:rFonts w:eastAsia="Times New Roman" w:cs="Arial"/>
                <w:b/>
                <w:bCs/>
                <w:sz w:val="24"/>
                <w:szCs w:val="24"/>
              </w:rPr>
              <w:t xml:space="preserve">$462,000.00 </w:t>
            </w:r>
          </w:p>
        </w:tc>
        <w:tc>
          <w:tcPr>
            <w:tcW w:w="2260" w:type="dxa"/>
            <w:tcBorders>
              <w:top w:val="single" w:sz="8" w:space="0" w:color="auto"/>
              <w:left w:val="nil"/>
              <w:bottom w:val="single" w:sz="8" w:space="0" w:color="auto"/>
              <w:right w:val="single" w:sz="4" w:space="0" w:color="auto"/>
            </w:tcBorders>
            <w:shd w:val="clear" w:color="auto" w:fill="auto"/>
            <w:vAlign w:val="bottom"/>
            <w:hideMark/>
          </w:tcPr>
          <w:p w14:paraId="61C4BB84" w14:textId="77777777" w:rsidR="00B5094B" w:rsidRPr="00B5094B" w:rsidRDefault="00B5094B" w:rsidP="00850DA1">
            <w:pPr>
              <w:spacing w:line="320" w:lineRule="atLeast"/>
              <w:jc w:val="right"/>
              <w:rPr>
                <w:rFonts w:eastAsia="Times New Roman" w:cs="Arial"/>
                <w:b/>
                <w:bCs/>
                <w:sz w:val="24"/>
                <w:szCs w:val="24"/>
              </w:rPr>
            </w:pPr>
            <w:r w:rsidRPr="00B5094B">
              <w:rPr>
                <w:rFonts w:eastAsia="Times New Roman" w:cs="Arial"/>
                <w:b/>
                <w:bCs/>
                <w:sz w:val="24"/>
                <w:szCs w:val="24"/>
              </w:rPr>
              <w:t xml:space="preserve">$561,000.00 </w:t>
            </w:r>
          </w:p>
        </w:tc>
      </w:tr>
      <w:tr w:rsidR="00B5094B" w:rsidRPr="00B5094B" w14:paraId="6533578C" w14:textId="77777777" w:rsidTr="00B56ECA">
        <w:trPr>
          <w:trHeight w:val="315"/>
        </w:trPr>
        <w:tc>
          <w:tcPr>
            <w:tcW w:w="4180" w:type="dxa"/>
            <w:tcBorders>
              <w:top w:val="nil"/>
              <w:left w:val="single" w:sz="4" w:space="0" w:color="auto"/>
              <w:bottom w:val="single" w:sz="4" w:space="0" w:color="auto"/>
              <w:right w:val="single" w:sz="4" w:space="0" w:color="auto"/>
            </w:tcBorders>
            <w:shd w:val="clear" w:color="auto" w:fill="auto"/>
            <w:vAlign w:val="bottom"/>
          </w:tcPr>
          <w:p w14:paraId="58E3DA34" w14:textId="77777777" w:rsidR="00B5094B" w:rsidRPr="00B5094B" w:rsidRDefault="00B5094B" w:rsidP="00CB66D4">
            <w:pPr>
              <w:spacing w:line="320" w:lineRule="atLeast"/>
              <w:rPr>
                <w:rFonts w:eastAsia="Times New Roman" w:cs="Arial"/>
                <w:b/>
                <w:bCs/>
                <w:sz w:val="24"/>
                <w:szCs w:val="24"/>
              </w:rPr>
            </w:pPr>
          </w:p>
        </w:tc>
        <w:tc>
          <w:tcPr>
            <w:tcW w:w="1860" w:type="dxa"/>
            <w:tcBorders>
              <w:top w:val="nil"/>
              <w:left w:val="single" w:sz="4" w:space="0" w:color="auto"/>
              <w:bottom w:val="single" w:sz="4" w:space="0" w:color="auto"/>
              <w:right w:val="nil"/>
            </w:tcBorders>
            <w:shd w:val="clear" w:color="auto" w:fill="auto"/>
            <w:vAlign w:val="bottom"/>
          </w:tcPr>
          <w:p w14:paraId="3836E7F7" w14:textId="77777777" w:rsidR="00B5094B" w:rsidRPr="00B5094B" w:rsidRDefault="00B5094B" w:rsidP="00CB66D4">
            <w:pPr>
              <w:spacing w:line="320" w:lineRule="atLeast"/>
              <w:rPr>
                <w:rFonts w:eastAsia="Times New Roman" w:cs="Arial"/>
                <w:sz w:val="24"/>
                <w:szCs w:val="24"/>
              </w:rPr>
            </w:pPr>
          </w:p>
        </w:tc>
        <w:tc>
          <w:tcPr>
            <w:tcW w:w="2260" w:type="dxa"/>
            <w:tcBorders>
              <w:top w:val="nil"/>
              <w:left w:val="single" w:sz="4" w:space="0" w:color="auto"/>
              <w:bottom w:val="single" w:sz="4" w:space="0" w:color="auto"/>
              <w:right w:val="single" w:sz="4" w:space="0" w:color="auto"/>
            </w:tcBorders>
            <w:shd w:val="clear" w:color="auto" w:fill="auto"/>
            <w:noWrap/>
            <w:vAlign w:val="bottom"/>
          </w:tcPr>
          <w:p w14:paraId="2D6DB7DD" w14:textId="77777777" w:rsidR="00B5094B" w:rsidRPr="00B5094B" w:rsidRDefault="00B5094B" w:rsidP="00CB66D4">
            <w:pPr>
              <w:spacing w:line="320" w:lineRule="atLeast"/>
              <w:rPr>
                <w:rFonts w:eastAsia="Times New Roman" w:cs="Arial"/>
                <w:sz w:val="24"/>
                <w:szCs w:val="24"/>
              </w:rPr>
            </w:pPr>
          </w:p>
        </w:tc>
      </w:tr>
      <w:tr w:rsidR="00B5094B" w:rsidRPr="00B5094B" w14:paraId="5F7473E7" w14:textId="77777777" w:rsidTr="00B56ECA">
        <w:trPr>
          <w:trHeight w:val="315"/>
        </w:trPr>
        <w:tc>
          <w:tcPr>
            <w:tcW w:w="4180" w:type="dxa"/>
            <w:tcBorders>
              <w:top w:val="nil"/>
              <w:left w:val="single" w:sz="4" w:space="0" w:color="auto"/>
              <w:bottom w:val="single" w:sz="4" w:space="0" w:color="auto"/>
              <w:right w:val="single" w:sz="4" w:space="0" w:color="auto"/>
            </w:tcBorders>
            <w:shd w:val="clear" w:color="auto" w:fill="auto"/>
            <w:vAlign w:val="bottom"/>
            <w:hideMark/>
          </w:tcPr>
          <w:p w14:paraId="7DB293E3" w14:textId="77777777" w:rsidR="00B5094B" w:rsidRPr="00B5094B" w:rsidRDefault="00B5094B" w:rsidP="00CB66D4">
            <w:pPr>
              <w:spacing w:line="320" w:lineRule="atLeast"/>
              <w:rPr>
                <w:rFonts w:eastAsia="Times New Roman" w:cs="Arial"/>
                <w:b/>
                <w:bCs/>
                <w:sz w:val="24"/>
                <w:szCs w:val="24"/>
              </w:rPr>
            </w:pPr>
            <w:r w:rsidRPr="00B5094B">
              <w:rPr>
                <w:rFonts w:eastAsia="Times New Roman" w:cs="Arial"/>
                <w:b/>
                <w:bCs/>
                <w:sz w:val="24"/>
                <w:szCs w:val="24"/>
              </w:rPr>
              <w:t>EXPENSES</w:t>
            </w:r>
          </w:p>
        </w:tc>
        <w:tc>
          <w:tcPr>
            <w:tcW w:w="1860" w:type="dxa"/>
            <w:tcBorders>
              <w:top w:val="nil"/>
              <w:left w:val="single" w:sz="4" w:space="0" w:color="auto"/>
              <w:bottom w:val="single" w:sz="4" w:space="0" w:color="auto"/>
              <w:right w:val="nil"/>
            </w:tcBorders>
            <w:shd w:val="clear" w:color="auto" w:fill="auto"/>
            <w:vAlign w:val="bottom"/>
            <w:hideMark/>
          </w:tcPr>
          <w:p w14:paraId="46E0593C" w14:textId="77777777" w:rsidR="00B5094B" w:rsidRPr="00B5094B" w:rsidRDefault="00B5094B" w:rsidP="00CB66D4">
            <w:pPr>
              <w:spacing w:line="320" w:lineRule="atLeast"/>
              <w:rPr>
                <w:rFonts w:eastAsia="Times New Roman" w:cs="Arial"/>
                <w:sz w:val="24"/>
                <w:szCs w:val="24"/>
              </w:rPr>
            </w:pPr>
            <w:r w:rsidRPr="00B5094B">
              <w:rPr>
                <w:rFonts w:eastAsia="Times New Roman" w:cs="Arial"/>
                <w:sz w:val="24"/>
                <w:szCs w:val="24"/>
              </w:rPr>
              <w:t>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7CC30AF" w14:textId="77777777" w:rsidR="00B5094B" w:rsidRPr="00B5094B" w:rsidRDefault="00B5094B" w:rsidP="00CB66D4">
            <w:pPr>
              <w:spacing w:line="320" w:lineRule="atLeast"/>
              <w:rPr>
                <w:rFonts w:eastAsia="Times New Roman" w:cs="Arial"/>
                <w:sz w:val="24"/>
                <w:szCs w:val="24"/>
              </w:rPr>
            </w:pPr>
            <w:r w:rsidRPr="00B5094B">
              <w:rPr>
                <w:rFonts w:eastAsia="Times New Roman" w:cs="Arial"/>
                <w:sz w:val="24"/>
                <w:szCs w:val="24"/>
              </w:rPr>
              <w:t> </w:t>
            </w:r>
          </w:p>
        </w:tc>
      </w:tr>
      <w:tr w:rsidR="00B5094B" w:rsidRPr="00B5094B" w14:paraId="258518DB" w14:textId="77777777" w:rsidTr="00B56ECA">
        <w:trPr>
          <w:trHeight w:val="315"/>
        </w:trPr>
        <w:tc>
          <w:tcPr>
            <w:tcW w:w="4180" w:type="dxa"/>
            <w:tcBorders>
              <w:top w:val="nil"/>
              <w:left w:val="single" w:sz="4" w:space="0" w:color="auto"/>
              <w:bottom w:val="single" w:sz="4" w:space="0" w:color="auto"/>
              <w:right w:val="single" w:sz="4" w:space="0" w:color="auto"/>
            </w:tcBorders>
            <w:shd w:val="clear" w:color="auto" w:fill="auto"/>
            <w:vAlign w:val="bottom"/>
            <w:hideMark/>
          </w:tcPr>
          <w:p w14:paraId="118F45F4" w14:textId="77777777" w:rsidR="00B5094B" w:rsidRPr="00B5094B" w:rsidRDefault="00B5094B" w:rsidP="00CB66D4">
            <w:pPr>
              <w:spacing w:line="320" w:lineRule="atLeast"/>
              <w:ind w:firstLineChars="100" w:firstLine="240"/>
              <w:rPr>
                <w:rFonts w:eastAsia="Times New Roman" w:cs="Arial"/>
                <w:sz w:val="24"/>
                <w:szCs w:val="24"/>
              </w:rPr>
            </w:pPr>
            <w:r w:rsidRPr="00B5094B">
              <w:rPr>
                <w:rFonts w:eastAsia="Times New Roman" w:cs="Arial"/>
                <w:sz w:val="24"/>
                <w:szCs w:val="24"/>
              </w:rPr>
              <w:t>In-Kind Food &amp; Labor Expense</w:t>
            </w:r>
          </w:p>
        </w:tc>
        <w:tc>
          <w:tcPr>
            <w:tcW w:w="1860" w:type="dxa"/>
            <w:tcBorders>
              <w:top w:val="nil"/>
              <w:left w:val="single" w:sz="4" w:space="0" w:color="auto"/>
              <w:bottom w:val="single" w:sz="4" w:space="0" w:color="auto"/>
              <w:right w:val="nil"/>
            </w:tcBorders>
            <w:shd w:val="clear" w:color="auto" w:fill="auto"/>
            <w:vAlign w:val="bottom"/>
            <w:hideMark/>
          </w:tcPr>
          <w:p w14:paraId="407B5DBC"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$250,000.00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57C7C2B2"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$250,000.00 </w:t>
            </w:r>
          </w:p>
        </w:tc>
      </w:tr>
      <w:tr w:rsidR="00B5094B" w:rsidRPr="00B5094B" w14:paraId="17F4C9AF" w14:textId="77777777" w:rsidTr="00B56ECA">
        <w:trPr>
          <w:trHeight w:val="315"/>
        </w:trPr>
        <w:tc>
          <w:tcPr>
            <w:tcW w:w="4180" w:type="dxa"/>
            <w:tcBorders>
              <w:top w:val="nil"/>
              <w:left w:val="single" w:sz="4" w:space="0" w:color="auto"/>
              <w:bottom w:val="single" w:sz="4" w:space="0" w:color="auto"/>
              <w:right w:val="single" w:sz="4" w:space="0" w:color="auto"/>
            </w:tcBorders>
            <w:shd w:val="clear" w:color="auto" w:fill="auto"/>
            <w:vAlign w:val="bottom"/>
            <w:hideMark/>
          </w:tcPr>
          <w:p w14:paraId="7E175C80" w14:textId="77777777" w:rsidR="00B5094B" w:rsidRPr="00B5094B" w:rsidRDefault="00B5094B" w:rsidP="00CB66D4">
            <w:pPr>
              <w:spacing w:line="320" w:lineRule="atLeast"/>
              <w:rPr>
                <w:rFonts w:eastAsia="Times New Roman" w:cs="Arial"/>
                <w:sz w:val="24"/>
                <w:szCs w:val="24"/>
              </w:rPr>
            </w:pPr>
            <w:r w:rsidRPr="00B5094B">
              <w:rPr>
                <w:rFonts w:eastAsia="Times New Roman" w:cs="Arial"/>
                <w:sz w:val="24"/>
                <w:szCs w:val="24"/>
              </w:rPr>
              <w:t xml:space="preserve">   Chaplaincy</w:t>
            </w:r>
          </w:p>
        </w:tc>
        <w:tc>
          <w:tcPr>
            <w:tcW w:w="1860" w:type="dxa"/>
            <w:tcBorders>
              <w:top w:val="single" w:sz="4" w:space="0" w:color="auto"/>
              <w:left w:val="nil"/>
              <w:bottom w:val="single" w:sz="4" w:space="0" w:color="auto"/>
              <w:right w:val="nil"/>
            </w:tcBorders>
            <w:shd w:val="clear" w:color="auto" w:fill="auto"/>
            <w:vAlign w:val="bottom"/>
            <w:hideMark/>
          </w:tcPr>
          <w:p w14:paraId="61449D9F"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$15,885.00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205FD82C"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$15,885.00 </w:t>
            </w:r>
          </w:p>
        </w:tc>
      </w:tr>
      <w:tr w:rsidR="00B5094B" w:rsidRPr="00B5094B" w14:paraId="09B22FAA" w14:textId="77777777" w:rsidTr="00B56ECA">
        <w:trPr>
          <w:trHeight w:val="315"/>
        </w:trPr>
        <w:tc>
          <w:tcPr>
            <w:tcW w:w="4180" w:type="dxa"/>
            <w:tcBorders>
              <w:top w:val="nil"/>
              <w:left w:val="single" w:sz="4" w:space="0" w:color="auto"/>
              <w:bottom w:val="single" w:sz="4" w:space="0" w:color="auto"/>
              <w:right w:val="single" w:sz="4" w:space="0" w:color="auto"/>
            </w:tcBorders>
            <w:shd w:val="clear" w:color="auto" w:fill="auto"/>
            <w:vAlign w:val="bottom"/>
            <w:hideMark/>
          </w:tcPr>
          <w:p w14:paraId="24E9ECCF" w14:textId="77777777" w:rsidR="00B5094B" w:rsidRPr="00B5094B" w:rsidRDefault="00B5094B" w:rsidP="00CB66D4">
            <w:pPr>
              <w:spacing w:line="320" w:lineRule="atLeast"/>
              <w:rPr>
                <w:rFonts w:eastAsia="Times New Roman" w:cs="Arial"/>
                <w:sz w:val="24"/>
                <w:szCs w:val="24"/>
              </w:rPr>
            </w:pPr>
            <w:r w:rsidRPr="00B5094B">
              <w:rPr>
                <w:rFonts w:eastAsia="Times New Roman" w:cs="Arial"/>
                <w:sz w:val="24"/>
                <w:szCs w:val="24"/>
              </w:rPr>
              <w:t xml:space="preserve">   Client Assistance</w:t>
            </w:r>
          </w:p>
        </w:tc>
        <w:tc>
          <w:tcPr>
            <w:tcW w:w="1860" w:type="dxa"/>
            <w:tcBorders>
              <w:top w:val="nil"/>
              <w:left w:val="nil"/>
              <w:bottom w:val="single" w:sz="4" w:space="0" w:color="auto"/>
              <w:right w:val="nil"/>
            </w:tcBorders>
            <w:shd w:val="clear" w:color="auto" w:fill="auto"/>
            <w:vAlign w:val="bottom"/>
            <w:hideMark/>
          </w:tcPr>
          <w:p w14:paraId="3D2E7773"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$5,500.00 </w:t>
            </w:r>
          </w:p>
        </w:tc>
        <w:tc>
          <w:tcPr>
            <w:tcW w:w="2260" w:type="dxa"/>
            <w:tcBorders>
              <w:top w:val="nil"/>
              <w:left w:val="single" w:sz="4" w:space="0" w:color="auto"/>
              <w:bottom w:val="single" w:sz="4" w:space="0" w:color="auto"/>
              <w:right w:val="single" w:sz="4" w:space="0" w:color="auto"/>
            </w:tcBorders>
            <w:shd w:val="clear" w:color="auto" w:fill="auto"/>
            <w:noWrap/>
            <w:vAlign w:val="bottom"/>
            <w:hideMark/>
          </w:tcPr>
          <w:p w14:paraId="3AA93DBC"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$5,500.00 </w:t>
            </w:r>
          </w:p>
        </w:tc>
      </w:tr>
      <w:tr w:rsidR="00B5094B" w:rsidRPr="00B5094B" w14:paraId="2809C2DB" w14:textId="77777777" w:rsidTr="00B56ECA">
        <w:trPr>
          <w:trHeight w:val="330"/>
        </w:trPr>
        <w:tc>
          <w:tcPr>
            <w:tcW w:w="4180" w:type="dxa"/>
            <w:tcBorders>
              <w:top w:val="nil"/>
              <w:left w:val="single" w:sz="4" w:space="0" w:color="auto"/>
              <w:bottom w:val="nil"/>
              <w:right w:val="single" w:sz="4" w:space="0" w:color="auto"/>
            </w:tcBorders>
            <w:shd w:val="clear" w:color="auto" w:fill="auto"/>
            <w:vAlign w:val="bottom"/>
            <w:hideMark/>
          </w:tcPr>
          <w:p w14:paraId="13DB427C" w14:textId="77777777" w:rsidR="00B5094B" w:rsidRPr="00B5094B" w:rsidRDefault="00B5094B" w:rsidP="00CB66D4">
            <w:pPr>
              <w:spacing w:line="320" w:lineRule="atLeast"/>
              <w:rPr>
                <w:rFonts w:eastAsia="Times New Roman" w:cs="Arial"/>
                <w:sz w:val="24"/>
                <w:szCs w:val="24"/>
              </w:rPr>
            </w:pPr>
            <w:r w:rsidRPr="00B5094B">
              <w:rPr>
                <w:rFonts w:eastAsia="Times New Roman" w:cs="Arial"/>
                <w:sz w:val="24"/>
                <w:szCs w:val="24"/>
              </w:rPr>
              <w:t xml:space="preserve">   </w:t>
            </w:r>
            <w:proofErr w:type="spellStart"/>
            <w:r w:rsidRPr="00B5094B">
              <w:rPr>
                <w:rFonts w:eastAsia="Times New Roman" w:cs="Arial"/>
                <w:sz w:val="24"/>
                <w:szCs w:val="24"/>
              </w:rPr>
              <w:t>F'n</w:t>
            </w:r>
            <w:proofErr w:type="spellEnd"/>
            <w:r w:rsidRPr="00B5094B">
              <w:rPr>
                <w:rFonts w:eastAsia="Times New Roman" w:cs="Arial"/>
                <w:sz w:val="24"/>
                <w:szCs w:val="24"/>
              </w:rPr>
              <w:t xml:space="preserve"> F Operations</w:t>
            </w:r>
          </w:p>
        </w:tc>
        <w:tc>
          <w:tcPr>
            <w:tcW w:w="1860" w:type="dxa"/>
            <w:tcBorders>
              <w:top w:val="single" w:sz="4" w:space="0" w:color="auto"/>
              <w:left w:val="single" w:sz="4" w:space="0" w:color="auto"/>
              <w:bottom w:val="nil"/>
              <w:right w:val="nil"/>
            </w:tcBorders>
            <w:shd w:val="clear" w:color="auto" w:fill="auto"/>
            <w:vAlign w:val="bottom"/>
            <w:hideMark/>
          </w:tcPr>
          <w:p w14:paraId="5D924B96"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$190,615.00 </w:t>
            </w:r>
          </w:p>
        </w:tc>
        <w:tc>
          <w:tcPr>
            <w:tcW w:w="22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506AB0B4" w14:textId="77777777" w:rsidR="00B5094B" w:rsidRPr="00B5094B" w:rsidRDefault="00B5094B" w:rsidP="00CB66D4">
            <w:pPr>
              <w:spacing w:line="320" w:lineRule="atLeast"/>
              <w:jc w:val="right"/>
              <w:rPr>
                <w:rFonts w:eastAsia="Times New Roman" w:cs="Arial"/>
                <w:sz w:val="24"/>
                <w:szCs w:val="24"/>
              </w:rPr>
            </w:pPr>
            <w:r w:rsidRPr="00B5094B">
              <w:rPr>
                <w:rFonts w:eastAsia="Times New Roman" w:cs="Arial"/>
                <w:sz w:val="24"/>
                <w:szCs w:val="24"/>
              </w:rPr>
              <w:t xml:space="preserve">$289,617.00 </w:t>
            </w:r>
          </w:p>
        </w:tc>
      </w:tr>
      <w:tr w:rsidR="00B5094B" w:rsidRPr="00B5094B" w14:paraId="29953A06" w14:textId="77777777" w:rsidTr="00B56ECA">
        <w:trPr>
          <w:trHeight w:val="330"/>
        </w:trPr>
        <w:tc>
          <w:tcPr>
            <w:tcW w:w="41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98520C1" w14:textId="77777777" w:rsidR="00B5094B" w:rsidRPr="00B5094B" w:rsidRDefault="00B5094B" w:rsidP="00CB66D4">
            <w:pPr>
              <w:spacing w:line="320" w:lineRule="atLeast"/>
              <w:rPr>
                <w:rFonts w:eastAsia="Times New Roman" w:cs="Arial"/>
                <w:b/>
                <w:bCs/>
                <w:sz w:val="24"/>
                <w:szCs w:val="24"/>
              </w:rPr>
            </w:pPr>
            <w:r w:rsidRPr="00B5094B">
              <w:rPr>
                <w:rFonts w:eastAsia="Times New Roman" w:cs="Arial"/>
                <w:b/>
                <w:bCs/>
                <w:sz w:val="24"/>
                <w:szCs w:val="24"/>
              </w:rPr>
              <w:t>TOTAL EXPENSES</w:t>
            </w:r>
          </w:p>
        </w:tc>
        <w:tc>
          <w:tcPr>
            <w:tcW w:w="1860" w:type="dxa"/>
            <w:tcBorders>
              <w:top w:val="single" w:sz="8" w:space="0" w:color="auto"/>
              <w:left w:val="nil"/>
              <w:bottom w:val="single" w:sz="8" w:space="0" w:color="auto"/>
              <w:right w:val="single" w:sz="8" w:space="0" w:color="auto"/>
            </w:tcBorders>
            <w:shd w:val="clear" w:color="auto" w:fill="auto"/>
            <w:vAlign w:val="bottom"/>
            <w:hideMark/>
          </w:tcPr>
          <w:p w14:paraId="234653BF" w14:textId="77777777" w:rsidR="00B5094B" w:rsidRPr="00B5094B" w:rsidRDefault="00B5094B" w:rsidP="00CB66D4">
            <w:pPr>
              <w:spacing w:line="320" w:lineRule="atLeast"/>
              <w:jc w:val="right"/>
              <w:rPr>
                <w:rFonts w:eastAsia="Times New Roman" w:cs="Arial"/>
                <w:b/>
                <w:bCs/>
                <w:sz w:val="24"/>
                <w:szCs w:val="24"/>
              </w:rPr>
            </w:pPr>
            <w:r w:rsidRPr="00B5094B">
              <w:rPr>
                <w:rFonts w:eastAsia="Times New Roman" w:cs="Arial"/>
                <w:b/>
                <w:bCs/>
                <w:sz w:val="24"/>
                <w:szCs w:val="24"/>
              </w:rPr>
              <w:t xml:space="preserve">$472,000.00 </w:t>
            </w:r>
          </w:p>
        </w:tc>
        <w:tc>
          <w:tcPr>
            <w:tcW w:w="2260" w:type="dxa"/>
            <w:tcBorders>
              <w:top w:val="nil"/>
              <w:left w:val="nil"/>
              <w:bottom w:val="single" w:sz="8" w:space="0" w:color="auto"/>
              <w:right w:val="single" w:sz="8" w:space="0" w:color="auto"/>
            </w:tcBorders>
            <w:shd w:val="clear" w:color="auto" w:fill="auto"/>
            <w:vAlign w:val="bottom"/>
            <w:hideMark/>
          </w:tcPr>
          <w:p w14:paraId="5C0792BD" w14:textId="77777777" w:rsidR="00B5094B" w:rsidRPr="00B5094B" w:rsidRDefault="00B5094B" w:rsidP="00CB66D4">
            <w:pPr>
              <w:spacing w:line="320" w:lineRule="atLeast"/>
              <w:jc w:val="right"/>
              <w:rPr>
                <w:rFonts w:eastAsia="Times New Roman" w:cs="Arial"/>
                <w:b/>
                <w:bCs/>
                <w:sz w:val="24"/>
                <w:szCs w:val="24"/>
              </w:rPr>
            </w:pPr>
            <w:r w:rsidRPr="00B5094B">
              <w:rPr>
                <w:rFonts w:eastAsia="Times New Roman" w:cs="Arial"/>
                <w:b/>
                <w:bCs/>
                <w:sz w:val="24"/>
                <w:szCs w:val="24"/>
              </w:rPr>
              <w:t xml:space="preserve">$561,002.00 </w:t>
            </w:r>
          </w:p>
        </w:tc>
      </w:tr>
    </w:tbl>
    <w:p w14:paraId="5CDFB818" w14:textId="77777777" w:rsidR="002E5CD9" w:rsidRDefault="002E5CD9" w:rsidP="00CB66D4">
      <w:pPr>
        <w:spacing w:line="320" w:lineRule="atLeast"/>
        <w:rPr>
          <w:rFonts w:ascii="Times New Roman" w:hAnsi="Times New Roman" w:cs="Times New Roman"/>
          <w:sz w:val="24"/>
          <w:szCs w:val="24"/>
        </w:rPr>
      </w:pPr>
    </w:p>
    <w:p w14:paraId="0DA6483D" w14:textId="77777777" w:rsidR="002E5CD9" w:rsidRPr="002E5CD9" w:rsidRDefault="002E5CD9" w:rsidP="00CB66D4">
      <w:pPr>
        <w:spacing w:line="320" w:lineRule="atLeast"/>
        <w:rPr>
          <w:rFonts w:ascii="Times New Roman" w:hAnsi="Times New Roman" w:cs="Times New Roman"/>
        </w:rPr>
      </w:pPr>
      <w:r w:rsidRPr="002E5CD9">
        <w:rPr>
          <w:rFonts w:ascii="Times New Roman" w:hAnsi="Times New Roman" w:cs="Times New Roman"/>
        </w:rPr>
        <w:t>Reserve Requirements:</w:t>
      </w:r>
    </w:p>
    <w:p w14:paraId="3F2E05A1" w14:textId="77777777" w:rsidR="002E5CD9" w:rsidRPr="002E5CD9" w:rsidRDefault="002E5CD9" w:rsidP="00CB66D4">
      <w:pPr>
        <w:pStyle w:val="ListParagraph"/>
        <w:numPr>
          <w:ilvl w:val="0"/>
          <w:numId w:val="18"/>
        </w:numPr>
        <w:spacing w:line="320" w:lineRule="atLeast"/>
        <w:contextualSpacing w:val="0"/>
        <w:rPr>
          <w:rFonts w:ascii="Times New Roman" w:hAnsi="Times New Roman" w:cs="Times New Roman"/>
        </w:rPr>
      </w:pPr>
      <w:r w:rsidRPr="002E5CD9">
        <w:rPr>
          <w:rFonts w:ascii="Times New Roman" w:hAnsi="Times New Roman" w:cs="Times New Roman"/>
        </w:rPr>
        <w:t>Historical cash flow shortage could reach $60,000 at times</w:t>
      </w:r>
    </w:p>
    <w:p w14:paraId="639AD78A" w14:textId="0966AA64" w:rsidR="002E5CD9" w:rsidRPr="002E5CD9" w:rsidRDefault="002E5CD9" w:rsidP="00CB66D4">
      <w:pPr>
        <w:pStyle w:val="ListParagraph"/>
        <w:numPr>
          <w:ilvl w:val="0"/>
          <w:numId w:val="18"/>
        </w:numPr>
        <w:spacing w:line="320" w:lineRule="atLeast"/>
        <w:contextualSpacing w:val="0"/>
        <w:rPr>
          <w:rFonts w:ascii="Times New Roman" w:hAnsi="Times New Roman" w:cs="Times New Roman"/>
        </w:rPr>
      </w:pPr>
      <w:r w:rsidRPr="002E5CD9">
        <w:rPr>
          <w:rFonts w:ascii="Times New Roman" w:hAnsi="Times New Roman" w:cs="Times New Roman"/>
        </w:rPr>
        <w:t>Contingency/reserves (unemployment claim, etc.)</w:t>
      </w:r>
      <w:r w:rsidR="00D87F54">
        <w:rPr>
          <w:rFonts w:ascii="Times New Roman" w:hAnsi="Times New Roman" w:cs="Times New Roman"/>
        </w:rPr>
        <w:t>:</w:t>
      </w:r>
      <w:r w:rsidRPr="002E5CD9">
        <w:rPr>
          <w:rFonts w:ascii="Times New Roman" w:hAnsi="Times New Roman" w:cs="Times New Roman"/>
        </w:rPr>
        <w:t xml:space="preserve"> $20,000</w:t>
      </w:r>
    </w:p>
    <w:p w14:paraId="464BB21B" w14:textId="77777777" w:rsidR="002E5CD9" w:rsidRPr="002E5CD9" w:rsidRDefault="002E5CD9" w:rsidP="00CB66D4">
      <w:pPr>
        <w:pStyle w:val="ListParagraph"/>
        <w:numPr>
          <w:ilvl w:val="0"/>
          <w:numId w:val="18"/>
        </w:numPr>
        <w:spacing w:line="320" w:lineRule="atLeast"/>
        <w:contextualSpacing w:val="0"/>
        <w:rPr>
          <w:rFonts w:ascii="Times New Roman" w:hAnsi="Times New Roman" w:cs="Times New Roman"/>
        </w:rPr>
      </w:pPr>
      <w:r w:rsidRPr="002E5CD9">
        <w:rPr>
          <w:rFonts w:ascii="Times New Roman" w:hAnsi="Times New Roman" w:cs="Times New Roman"/>
        </w:rPr>
        <w:t>2015 budget shortfall with new positions: $12,200</w:t>
      </w:r>
    </w:p>
    <w:p w14:paraId="60FCA201" w14:textId="77777777" w:rsidR="002E5CD9" w:rsidRPr="002E5CD9" w:rsidRDefault="002E5CD9" w:rsidP="00CB66D4">
      <w:pPr>
        <w:pStyle w:val="ListParagraph"/>
        <w:numPr>
          <w:ilvl w:val="0"/>
          <w:numId w:val="18"/>
        </w:numPr>
        <w:spacing w:line="320" w:lineRule="atLeast"/>
        <w:contextualSpacing w:val="0"/>
        <w:rPr>
          <w:rFonts w:ascii="Times New Roman" w:hAnsi="Times New Roman" w:cs="Times New Roman"/>
        </w:rPr>
      </w:pPr>
      <w:r w:rsidRPr="002E5CD9">
        <w:rPr>
          <w:rFonts w:ascii="Times New Roman" w:hAnsi="Times New Roman" w:cs="Times New Roman"/>
        </w:rPr>
        <w:t>New reserves required: $43,033</w:t>
      </w:r>
    </w:p>
    <w:p w14:paraId="56DFE54A" w14:textId="77777777" w:rsidR="002E5CD9" w:rsidRPr="002E5CD9" w:rsidRDefault="002E5CD9" w:rsidP="00CB66D4">
      <w:pPr>
        <w:spacing w:line="320" w:lineRule="atLeast"/>
        <w:rPr>
          <w:rFonts w:ascii="Times New Roman" w:hAnsi="Times New Roman" w:cs="Times New Roman"/>
        </w:rPr>
      </w:pPr>
    </w:p>
    <w:p w14:paraId="666C3B6C" w14:textId="77777777" w:rsidR="00EE426E" w:rsidRDefault="00EE426E" w:rsidP="00CB66D4">
      <w:pPr>
        <w:spacing w:line="320" w:lineRule="atLeast"/>
        <w:rPr>
          <w:rFonts w:ascii="Times New Roman" w:hAnsi="Times New Roman" w:cs="Times New Roman"/>
        </w:rPr>
      </w:pPr>
    </w:p>
    <w:p w14:paraId="61307B85" w14:textId="77777777" w:rsidR="002E5CD9" w:rsidRDefault="002E5CD9" w:rsidP="00CB66D4">
      <w:pPr>
        <w:spacing w:line="320" w:lineRule="atLeast"/>
        <w:rPr>
          <w:rFonts w:ascii="Times New Roman" w:hAnsi="Times New Roman" w:cs="Times New Roman"/>
        </w:rPr>
      </w:pPr>
      <w:r w:rsidRPr="002E5CD9">
        <w:rPr>
          <w:rFonts w:ascii="Times New Roman" w:hAnsi="Times New Roman" w:cs="Times New Roman"/>
        </w:rPr>
        <w:t xml:space="preserve">Conclusion: new hires must immediately pay their own way by contributing to positive cash flow. </w:t>
      </w:r>
    </w:p>
    <w:p w14:paraId="1BFF7CA1" w14:textId="77777777" w:rsidR="00EE426E" w:rsidRPr="002E5CD9" w:rsidRDefault="00EE426E" w:rsidP="00CB66D4">
      <w:pPr>
        <w:spacing w:line="320" w:lineRule="atLeast"/>
        <w:rPr>
          <w:rFonts w:ascii="Times New Roman" w:hAnsi="Times New Roman" w:cs="Times New Roman"/>
        </w:rPr>
      </w:pPr>
    </w:p>
    <w:p w14:paraId="335CE1C3" w14:textId="77777777" w:rsidR="002E5CD9" w:rsidRDefault="002E5CD9" w:rsidP="00CB66D4">
      <w:pPr>
        <w:spacing w:line="320" w:lineRule="atLeast"/>
        <w:rPr>
          <w:rFonts w:ascii="Times New Roman" w:hAnsi="Times New Roman" w:cs="Times New Roman"/>
          <w:sz w:val="24"/>
          <w:szCs w:val="24"/>
        </w:rPr>
      </w:pPr>
      <w:r w:rsidRPr="002E5CD9">
        <w:rPr>
          <w:rFonts w:ascii="Times New Roman" w:hAnsi="Times New Roman" w:cs="Times New Roman"/>
        </w:rPr>
        <w:t xml:space="preserve">Hypothetical budget uses current staff as models for cost of new positions. No other adjustments made to budget. </w:t>
      </w:r>
    </w:p>
    <w:sectPr w:rsidR="002E5C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2F7FD" w14:textId="77777777" w:rsidR="00F46A89" w:rsidRDefault="00F46A89" w:rsidP="00365621">
      <w:r>
        <w:separator/>
      </w:r>
    </w:p>
  </w:endnote>
  <w:endnote w:type="continuationSeparator" w:id="0">
    <w:p w14:paraId="1993BCB9" w14:textId="77777777" w:rsidR="00F46A89" w:rsidRDefault="00F46A89" w:rsidP="0036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940729"/>
      <w:docPartObj>
        <w:docPartGallery w:val="Page Numbers (Bottom of Page)"/>
        <w:docPartUnique/>
      </w:docPartObj>
    </w:sdtPr>
    <w:sdtEndPr>
      <w:rPr>
        <w:noProof/>
      </w:rPr>
    </w:sdtEndPr>
    <w:sdtContent>
      <w:p w14:paraId="4A1ED0E1" w14:textId="03FF1757" w:rsidR="00832AB8" w:rsidRDefault="00832AB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BF184D6" w14:textId="5306E227" w:rsidR="00832AB8" w:rsidRDefault="00832A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A9E5E" w14:textId="77777777" w:rsidR="00D3442D" w:rsidRDefault="00D3442D">
    <w:pPr>
      <w:pStyle w:val="Footer"/>
    </w:pPr>
    <w:r>
      <w:t>Attleboro Area Council of Churches, Strategic Plan Draft, 0</w:t>
    </w:r>
    <w:r w:rsidR="00B102F0">
      <w:t>9</w:t>
    </w:r>
    <w:r>
      <w:t xml:space="preserve">/3/15, page </w:t>
    </w:r>
    <w:r>
      <w:fldChar w:fldCharType="begin"/>
    </w:r>
    <w:r>
      <w:instrText xml:space="preserve"> PAGE   \* MERGEFORMAT </w:instrText>
    </w:r>
    <w:r>
      <w:fldChar w:fldCharType="separate"/>
    </w:r>
    <w:r w:rsidR="00615201">
      <w:rPr>
        <w:noProof/>
      </w:rPr>
      <w:t>1</w:t>
    </w:r>
    <w:r>
      <w:rPr>
        <w:noProof/>
      </w:rPr>
      <w:fldChar w:fldCharType="end"/>
    </w:r>
  </w:p>
  <w:p w14:paraId="29DA6580" w14:textId="77777777" w:rsidR="00D3442D" w:rsidRDefault="00D3442D">
    <w:pPr>
      <w:pStyle w:val="Footer"/>
    </w:pPr>
    <w:r>
      <w:t xml:space="preserve">Prepared by Gayle L. Gifford, Cause &amp; Effect Inc., </w:t>
    </w:r>
    <w:hyperlink r:id="rId1" w:history="1">
      <w:r w:rsidRPr="00BF6156">
        <w:rPr>
          <w:rStyle w:val="Hyperlink"/>
        </w:rPr>
        <w:t>gayle@ceffect.com</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FF2A0" w14:textId="77777777" w:rsidR="00F46A89" w:rsidRDefault="00F46A89" w:rsidP="00365621">
      <w:r>
        <w:separator/>
      </w:r>
    </w:p>
  </w:footnote>
  <w:footnote w:type="continuationSeparator" w:id="0">
    <w:p w14:paraId="1ADC4987" w14:textId="77777777" w:rsidR="00F46A89" w:rsidRDefault="00F46A89" w:rsidP="00365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B42E3" w14:textId="77777777" w:rsidR="00D3442D" w:rsidRPr="0008020B" w:rsidRDefault="00D3442D" w:rsidP="0008020B">
    <w:pPr>
      <w:pStyle w:val="Heade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6E448" w14:textId="77777777" w:rsidR="00D3442D" w:rsidRPr="00365621" w:rsidRDefault="00D3442D" w:rsidP="00365621">
    <w:pPr>
      <w:pStyle w:val="Header"/>
      <w:jc w:val="center"/>
      <w:rPr>
        <w:b/>
        <w:sz w:val="32"/>
        <w:szCs w:val="32"/>
      </w:rPr>
    </w:pPr>
    <w:r w:rsidRPr="00365621">
      <w:rPr>
        <w:b/>
        <w:sz w:val="32"/>
        <w:szCs w:val="32"/>
      </w:rPr>
      <w:t>Attleboro Area Council of Churches</w:t>
    </w:r>
  </w:p>
  <w:p w14:paraId="65F075BF" w14:textId="7C5780F6" w:rsidR="00D3442D" w:rsidRPr="00365621" w:rsidRDefault="00832AB8" w:rsidP="00365621">
    <w:pPr>
      <w:pStyle w:val="Header"/>
      <w:jc w:val="center"/>
      <w:rPr>
        <w:b/>
        <w:sz w:val="32"/>
        <w:szCs w:val="32"/>
      </w:rPr>
    </w:pPr>
    <w:r>
      <w:rPr>
        <w:b/>
        <w:sz w:val="32"/>
        <w:szCs w:val="32"/>
      </w:rPr>
      <w:t xml:space="preserve">Strategic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8D2"/>
    <w:multiLevelType w:val="hybridMultilevel"/>
    <w:tmpl w:val="E788FF0E"/>
    <w:lvl w:ilvl="0" w:tplc="2E88604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73E05"/>
    <w:multiLevelType w:val="hybridMultilevel"/>
    <w:tmpl w:val="1B92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0522"/>
    <w:multiLevelType w:val="hybridMultilevel"/>
    <w:tmpl w:val="6CBE1E48"/>
    <w:lvl w:ilvl="0" w:tplc="AF106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A3128AA"/>
    <w:multiLevelType w:val="hybridMultilevel"/>
    <w:tmpl w:val="871A7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C64134"/>
    <w:multiLevelType w:val="hybridMultilevel"/>
    <w:tmpl w:val="3734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FB68C2"/>
    <w:multiLevelType w:val="hybridMultilevel"/>
    <w:tmpl w:val="6798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B84D2B"/>
    <w:multiLevelType w:val="hybridMultilevel"/>
    <w:tmpl w:val="4F88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C87E67"/>
    <w:multiLevelType w:val="hybridMultilevel"/>
    <w:tmpl w:val="14CA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C35C6"/>
    <w:multiLevelType w:val="hybridMultilevel"/>
    <w:tmpl w:val="6E6EF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270A3"/>
    <w:multiLevelType w:val="hybridMultilevel"/>
    <w:tmpl w:val="C9044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A55720B"/>
    <w:multiLevelType w:val="hybridMultilevel"/>
    <w:tmpl w:val="2D7A1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771F12"/>
    <w:multiLevelType w:val="hybridMultilevel"/>
    <w:tmpl w:val="49C0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373FD"/>
    <w:multiLevelType w:val="hybridMultilevel"/>
    <w:tmpl w:val="25E62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205781"/>
    <w:multiLevelType w:val="hybridMultilevel"/>
    <w:tmpl w:val="67F0E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A3619C"/>
    <w:multiLevelType w:val="hybridMultilevel"/>
    <w:tmpl w:val="D472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22DCD"/>
    <w:multiLevelType w:val="hybridMultilevel"/>
    <w:tmpl w:val="B8D436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430646F"/>
    <w:multiLevelType w:val="hybridMultilevel"/>
    <w:tmpl w:val="A81E1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91D5945"/>
    <w:multiLevelType w:val="hybridMultilevel"/>
    <w:tmpl w:val="F0EAC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C170867"/>
    <w:multiLevelType w:val="hybridMultilevel"/>
    <w:tmpl w:val="14BE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E606E0"/>
    <w:multiLevelType w:val="hybridMultilevel"/>
    <w:tmpl w:val="E060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D3764"/>
    <w:multiLevelType w:val="hybridMultilevel"/>
    <w:tmpl w:val="849A8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C710E"/>
    <w:multiLevelType w:val="hybridMultilevel"/>
    <w:tmpl w:val="D636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A2BA4"/>
    <w:multiLevelType w:val="hybridMultilevel"/>
    <w:tmpl w:val="FF4A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220C4"/>
    <w:multiLevelType w:val="hybridMultilevel"/>
    <w:tmpl w:val="7F2C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7E58F2"/>
    <w:multiLevelType w:val="hybridMultilevel"/>
    <w:tmpl w:val="BEEA8EA2"/>
    <w:lvl w:ilvl="0" w:tplc="AF106C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3"/>
  </w:num>
  <w:num w:numId="2">
    <w:abstractNumId w:val="10"/>
  </w:num>
  <w:num w:numId="3">
    <w:abstractNumId w:val="19"/>
  </w:num>
  <w:num w:numId="4">
    <w:abstractNumId w:val="16"/>
  </w:num>
  <w:num w:numId="5">
    <w:abstractNumId w:val="11"/>
  </w:num>
  <w:num w:numId="6">
    <w:abstractNumId w:val="21"/>
  </w:num>
  <w:num w:numId="7">
    <w:abstractNumId w:val="15"/>
  </w:num>
  <w:num w:numId="8">
    <w:abstractNumId w:val="8"/>
  </w:num>
  <w:num w:numId="9">
    <w:abstractNumId w:val="22"/>
  </w:num>
  <w:num w:numId="10">
    <w:abstractNumId w:val="5"/>
  </w:num>
  <w:num w:numId="11">
    <w:abstractNumId w:val="20"/>
  </w:num>
  <w:num w:numId="12">
    <w:abstractNumId w:val="12"/>
  </w:num>
  <w:num w:numId="13">
    <w:abstractNumId w:val="14"/>
  </w:num>
  <w:num w:numId="14">
    <w:abstractNumId w:val="7"/>
  </w:num>
  <w:num w:numId="15">
    <w:abstractNumId w:val="1"/>
  </w:num>
  <w:num w:numId="16">
    <w:abstractNumId w:val="17"/>
  </w:num>
  <w:num w:numId="17">
    <w:abstractNumId w:val="3"/>
  </w:num>
  <w:num w:numId="18">
    <w:abstractNumId w:val="9"/>
  </w:num>
  <w:num w:numId="19">
    <w:abstractNumId w:val="24"/>
  </w:num>
  <w:num w:numId="20">
    <w:abstractNumId w:val="2"/>
  </w:num>
  <w:num w:numId="21">
    <w:abstractNumId w:val="13"/>
  </w:num>
  <w:num w:numId="22">
    <w:abstractNumId w:val="6"/>
  </w:num>
  <w:num w:numId="23">
    <w:abstractNumId w:val="0"/>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21"/>
    <w:rsid w:val="0001193A"/>
    <w:rsid w:val="0006470F"/>
    <w:rsid w:val="00070B8C"/>
    <w:rsid w:val="00093B9B"/>
    <w:rsid w:val="000A1A08"/>
    <w:rsid w:val="000A62DA"/>
    <w:rsid w:val="000B246F"/>
    <w:rsid w:val="000B5385"/>
    <w:rsid w:val="000E79AA"/>
    <w:rsid w:val="00160CDE"/>
    <w:rsid w:val="001627D0"/>
    <w:rsid w:val="00183ADF"/>
    <w:rsid w:val="00185588"/>
    <w:rsid w:val="001D3DA9"/>
    <w:rsid w:val="001D5D8E"/>
    <w:rsid w:val="001E2C43"/>
    <w:rsid w:val="001E3B91"/>
    <w:rsid w:val="00206784"/>
    <w:rsid w:val="00265075"/>
    <w:rsid w:val="002E5CD9"/>
    <w:rsid w:val="002F206F"/>
    <w:rsid w:val="00365621"/>
    <w:rsid w:val="00397671"/>
    <w:rsid w:val="00471CFD"/>
    <w:rsid w:val="004E193F"/>
    <w:rsid w:val="004F0972"/>
    <w:rsid w:val="004F7D2E"/>
    <w:rsid w:val="00503FD4"/>
    <w:rsid w:val="00527D08"/>
    <w:rsid w:val="00562013"/>
    <w:rsid w:val="00570DA7"/>
    <w:rsid w:val="005C645A"/>
    <w:rsid w:val="00615201"/>
    <w:rsid w:val="006D112E"/>
    <w:rsid w:val="006D61CC"/>
    <w:rsid w:val="006E1152"/>
    <w:rsid w:val="00710BC3"/>
    <w:rsid w:val="00755055"/>
    <w:rsid w:val="00771C8A"/>
    <w:rsid w:val="00774067"/>
    <w:rsid w:val="00776D10"/>
    <w:rsid w:val="007B0974"/>
    <w:rsid w:val="007B4AB5"/>
    <w:rsid w:val="007F496B"/>
    <w:rsid w:val="0080054D"/>
    <w:rsid w:val="00832AB8"/>
    <w:rsid w:val="00841A93"/>
    <w:rsid w:val="00843413"/>
    <w:rsid w:val="00850DA1"/>
    <w:rsid w:val="008816E4"/>
    <w:rsid w:val="00881F45"/>
    <w:rsid w:val="008A029E"/>
    <w:rsid w:val="008B3012"/>
    <w:rsid w:val="00901902"/>
    <w:rsid w:val="009203C6"/>
    <w:rsid w:val="00923B2F"/>
    <w:rsid w:val="00933000"/>
    <w:rsid w:val="00964EA5"/>
    <w:rsid w:val="00975471"/>
    <w:rsid w:val="009F3A76"/>
    <w:rsid w:val="00A065D7"/>
    <w:rsid w:val="00A2366B"/>
    <w:rsid w:val="00A90C71"/>
    <w:rsid w:val="00AC103E"/>
    <w:rsid w:val="00AC6AAA"/>
    <w:rsid w:val="00AE6002"/>
    <w:rsid w:val="00AF78E2"/>
    <w:rsid w:val="00B102F0"/>
    <w:rsid w:val="00B475B8"/>
    <w:rsid w:val="00B5094B"/>
    <w:rsid w:val="00B522BA"/>
    <w:rsid w:val="00B5317B"/>
    <w:rsid w:val="00B56416"/>
    <w:rsid w:val="00B56ECA"/>
    <w:rsid w:val="00BA13B3"/>
    <w:rsid w:val="00BB2341"/>
    <w:rsid w:val="00BD02A3"/>
    <w:rsid w:val="00C117C3"/>
    <w:rsid w:val="00C421F1"/>
    <w:rsid w:val="00C45786"/>
    <w:rsid w:val="00C74F96"/>
    <w:rsid w:val="00C906EC"/>
    <w:rsid w:val="00CB66D4"/>
    <w:rsid w:val="00CC0B63"/>
    <w:rsid w:val="00CE5F74"/>
    <w:rsid w:val="00D1188D"/>
    <w:rsid w:val="00D3442D"/>
    <w:rsid w:val="00D71517"/>
    <w:rsid w:val="00D87F54"/>
    <w:rsid w:val="00DA5040"/>
    <w:rsid w:val="00E02529"/>
    <w:rsid w:val="00E14941"/>
    <w:rsid w:val="00E15CAF"/>
    <w:rsid w:val="00E510F7"/>
    <w:rsid w:val="00E60F9C"/>
    <w:rsid w:val="00E61184"/>
    <w:rsid w:val="00E821D9"/>
    <w:rsid w:val="00EA0344"/>
    <w:rsid w:val="00EA20A8"/>
    <w:rsid w:val="00EE426E"/>
    <w:rsid w:val="00F12AE8"/>
    <w:rsid w:val="00F32336"/>
    <w:rsid w:val="00F379FF"/>
    <w:rsid w:val="00F46A89"/>
    <w:rsid w:val="00F54E27"/>
    <w:rsid w:val="00F65E63"/>
    <w:rsid w:val="00F70634"/>
    <w:rsid w:val="00FB6C9B"/>
    <w:rsid w:val="00FC7131"/>
    <w:rsid w:val="00FF4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6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621"/>
    <w:pPr>
      <w:tabs>
        <w:tab w:val="center" w:pos="4680"/>
        <w:tab w:val="right" w:pos="9360"/>
      </w:tabs>
    </w:pPr>
  </w:style>
  <w:style w:type="character" w:customStyle="1" w:styleId="HeaderChar">
    <w:name w:val="Header Char"/>
    <w:basedOn w:val="DefaultParagraphFont"/>
    <w:link w:val="Header"/>
    <w:uiPriority w:val="99"/>
    <w:rsid w:val="00365621"/>
  </w:style>
  <w:style w:type="paragraph" w:styleId="Footer">
    <w:name w:val="footer"/>
    <w:basedOn w:val="Normal"/>
    <w:link w:val="FooterChar"/>
    <w:uiPriority w:val="99"/>
    <w:unhideWhenUsed/>
    <w:rsid w:val="00365621"/>
    <w:pPr>
      <w:tabs>
        <w:tab w:val="center" w:pos="4680"/>
        <w:tab w:val="right" w:pos="9360"/>
      </w:tabs>
    </w:pPr>
  </w:style>
  <w:style w:type="character" w:customStyle="1" w:styleId="FooterChar">
    <w:name w:val="Footer Char"/>
    <w:basedOn w:val="DefaultParagraphFont"/>
    <w:link w:val="Footer"/>
    <w:uiPriority w:val="99"/>
    <w:rsid w:val="00365621"/>
  </w:style>
  <w:style w:type="paragraph" w:styleId="ListParagraph">
    <w:name w:val="List Paragraph"/>
    <w:basedOn w:val="Normal"/>
    <w:qFormat/>
    <w:rsid w:val="00365621"/>
    <w:pPr>
      <w:ind w:left="720"/>
      <w:contextualSpacing/>
    </w:pPr>
  </w:style>
  <w:style w:type="paragraph" w:styleId="NoSpacing">
    <w:name w:val="No Spacing"/>
    <w:uiPriority w:val="1"/>
    <w:qFormat/>
    <w:rsid w:val="00365621"/>
    <w:rPr>
      <w:rFonts w:ascii="Perpetua" w:hAnsi="Perpetua"/>
      <w:sz w:val="24"/>
    </w:rPr>
  </w:style>
  <w:style w:type="character" w:styleId="Hyperlink">
    <w:name w:val="Hyperlink"/>
    <w:basedOn w:val="DefaultParagraphFont"/>
    <w:uiPriority w:val="99"/>
    <w:unhideWhenUsed/>
    <w:rsid w:val="0006470F"/>
    <w:rPr>
      <w:color w:val="0000FF" w:themeColor="hyperlink"/>
      <w:u w:val="single"/>
    </w:rPr>
  </w:style>
  <w:style w:type="paragraph" w:styleId="BalloonText">
    <w:name w:val="Balloon Text"/>
    <w:basedOn w:val="Normal"/>
    <w:link w:val="BalloonTextChar"/>
    <w:uiPriority w:val="99"/>
    <w:semiHidden/>
    <w:unhideWhenUsed/>
    <w:rsid w:val="006E1152"/>
    <w:rPr>
      <w:rFonts w:ascii="Tahoma" w:hAnsi="Tahoma" w:cs="Tahoma"/>
      <w:sz w:val="16"/>
      <w:szCs w:val="16"/>
    </w:rPr>
  </w:style>
  <w:style w:type="character" w:customStyle="1" w:styleId="BalloonTextChar">
    <w:name w:val="Balloon Text Char"/>
    <w:basedOn w:val="DefaultParagraphFont"/>
    <w:link w:val="BalloonText"/>
    <w:uiPriority w:val="99"/>
    <w:semiHidden/>
    <w:rsid w:val="006E11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621"/>
    <w:pPr>
      <w:tabs>
        <w:tab w:val="center" w:pos="4680"/>
        <w:tab w:val="right" w:pos="9360"/>
      </w:tabs>
    </w:pPr>
  </w:style>
  <w:style w:type="character" w:customStyle="1" w:styleId="HeaderChar">
    <w:name w:val="Header Char"/>
    <w:basedOn w:val="DefaultParagraphFont"/>
    <w:link w:val="Header"/>
    <w:uiPriority w:val="99"/>
    <w:rsid w:val="00365621"/>
  </w:style>
  <w:style w:type="paragraph" w:styleId="Footer">
    <w:name w:val="footer"/>
    <w:basedOn w:val="Normal"/>
    <w:link w:val="FooterChar"/>
    <w:uiPriority w:val="99"/>
    <w:unhideWhenUsed/>
    <w:rsid w:val="00365621"/>
    <w:pPr>
      <w:tabs>
        <w:tab w:val="center" w:pos="4680"/>
        <w:tab w:val="right" w:pos="9360"/>
      </w:tabs>
    </w:pPr>
  </w:style>
  <w:style w:type="character" w:customStyle="1" w:styleId="FooterChar">
    <w:name w:val="Footer Char"/>
    <w:basedOn w:val="DefaultParagraphFont"/>
    <w:link w:val="Footer"/>
    <w:uiPriority w:val="99"/>
    <w:rsid w:val="00365621"/>
  </w:style>
  <w:style w:type="paragraph" w:styleId="ListParagraph">
    <w:name w:val="List Paragraph"/>
    <w:basedOn w:val="Normal"/>
    <w:qFormat/>
    <w:rsid w:val="00365621"/>
    <w:pPr>
      <w:ind w:left="720"/>
      <w:contextualSpacing/>
    </w:pPr>
  </w:style>
  <w:style w:type="paragraph" w:styleId="NoSpacing">
    <w:name w:val="No Spacing"/>
    <w:uiPriority w:val="1"/>
    <w:qFormat/>
    <w:rsid w:val="00365621"/>
    <w:rPr>
      <w:rFonts w:ascii="Perpetua" w:hAnsi="Perpetua"/>
      <w:sz w:val="24"/>
    </w:rPr>
  </w:style>
  <w:style w:type="character" w:styleId="Hyperlink">
    <w:name w:val="Hyperlink"/>
    <w:basedOn w:val="DefaultParagraphFont"/>
    <w:uiPriority w:val="99"/>
    <w:unhideWhenUsed/>
    <w:rsid w:val="0006470F"/>
    <w:rPr>
      <w:color w:val="0000FF" w:themeColor="hyperlink"/>
      <w:u w:val="single"/>
    </w:rPr>
  </w:style>
  <w:style w:type="paragraph" w:styleId="BalloonText">
    <w:name w:val="Balloon Text"/>
    <w:basedOn w:val="Normal"/>
    <w:link w:val="BalloonTextChar"/>
    <w:uiPriority w:val="99"/>
    <w:semiHidden/>
    <w:unhideWhenUsed/>
    <w:rsid w:val="006E1152"/>
    <w:rPr>
      <w:rFonts w:ascii="Tahoma" w:hAnsi="Tahoma" w:cs="Tahoma"/>
      <w:sz w:val="16"/>
      <w:szCs w:val="16"/>
    </w:rPr>
  </w:style>
  <w:style w:type="character" w:customStyle="1" w:styleId="BalloonTextChar">
    <w:name w:val="Balloon Text Char"/>
    <w:basedOn w:val="DefaultParagraphFont"/>
    <w:link w:val="BalloonText"/>
    <w:uiPriority w:val="99"/>
    <w:semiHidden/>
    <w:rsid w:val="006E1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1716">
      <w:bodyDiv w:val="1"/>
      <w:marLeft w:val="0"/>
      <w:marRight w:val="0"/>
      <w:marTop w:val="0"/>
      <w:marBottom w:val="0"/>
      <w:divBdr>
        <w:top w:val="none" w:sz="0" w:space="0" w:color="auto"/>
        <w:left w:val="none" w:sz="0" w:space="0" w:color="auto"/>
        <w:bottom w:val="none" w:sz="0" w:space="0" w:color="auto"/>
        <w:right w:val="none" w:sz="0" w:space="0" w:color="auto"/>
      </w:divBdr>
    </w:div>
    <w:div w:id="1853714267">
      <w:bodyDiv w:val="1"/>
      <w:marLeft w:val="0"/>
      <w:marRight w:val="0"/>
      <w:marTop w:val="0"/>
      <w:marBottom w:val="0"/>
      <w:divBdr>
        <w:top w:val="none" w:sz="0" w:space="0" w:color="auto"/>
        <w:left w:val="none" w:sz="0" w:space="0" w:color="auto"/>
        <w:bottom w:val="none" w:sz="0" w:space="0" w:color="auto"/>
        <w:right w:val="none" w:sz="0" w:space="0" w:color="auto"/>
      </w:divBdr>
    </w:div>
    <w:div w:id="2108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ffec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gayle@ceffect.com"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248540-CB9E-4D2E-A202-A26B4542B8F0}" type="doc">
      <dgm:prSet loTypeId="urn:microsoft.com/office/officeart/2005/8/layout/hierarchy3" loCatId="hierarchy" qsTypeId="urn:microsoft.com/office/officeart/2005/8/quickstyle/simple1" qsCatId="simple" csTypeId="urn:microsoft.com/office/officeart/2005/8/colors/colorful2" csCatId="colorful" phldr="1"/>
      <dgm:spPr/>
      <dgm:t>
        <a:bodyPr/>
        <a:lstStyle/>
        <a:p>
          <a:endParaRPr lang="en-US"/>
        </a:p>
      </dgm:t>
    </dgm:pt>
    <dgm:pt modelId="{1BFE000D-B121-42D4-911F-45C17F97FFE1}">
      <dgm:prSet phldrT="[Text]"/>
      <dgm:spPr/>
      <dgm:t>
        <a:bodyPr/>
        <a:lstStyle/>
        <a:p>
          <a:r>
            <a:rPr lang="en-US"/>
            <a:t>Outcomes</a:t>
          </a:r>
        </a:p>
      </dgm:t>
    </dgm:pt>
    <dgm:pt modelId="{5DEBBEB1-657B-4BD5-B707-CC6C3306F88B}" type="parTrans" cxnId="{B2AAAED4-CD07-45E9-B487-718266EC02F0}">
      <dgm:prSet/>
      <dgm:spPr/>
      <dgm:t>
        <a:bodyPr/>
        <a:lstStyle/>
        <a:p>
          <a:endParaRPr lang="en-US"/>
        </a:p>
      </dgm:t>
    </dgm:pt>
    <dgm:pt modelId="{BF446EE0-DD54-4D2B-BA84-C1D4D8524F44}" type="sibTrans" cxnId="{B2AAAED4-CD07-45E9-B487-718266EC02F0}">
      <dgm:prSet/>
      <dgm:spPr/>
      <dgm:t>
        <a:bodyPr/>
        <a:lstStyle/>
        <a:p>
          <a:endParaRPr lang="en-US"/>
        </a:p>
      </dgm:t>
    </dgm:pt>
    <dgm:pt modelId="{A31F1B4A-EBED-4384-B3A0-D9E22485E051}">
      <dgm:prSet phldrT="[Text]" custT="1"/>
      <dgm:spPr/>
      <dgm:t>
        <a:bodyPr/>
        <a:lstStyle/>
        <a:p>
          <a:r>
            <a:rPr lang="en-US" sz="900">
              <a:latin typeface="Times New Roman" panose="02020603050405020304" pitchFamily="18" charset="0"/>
              <a:cs typeface="Times New Roman" panose="02020603050405020304" pitchFamily="18" charset="0"/>
            </a:rPr>
            <a:t>Hunger reduced/ Emergency food needs are met</a:t>
          </a:r>
        </a:p>
      </dgm:t>
    </dgm:pt>
    <dgm:pt modelId="{E9E99522-A37B-456B-B8BD-19EDAF24FF75}" type="parTrans" cxnId="{4976B192-93FC-4D58-8AB0-4A39A69E178B}">
      <dgm:prSet/>
      <dgm:spPr/>
      <dgm:t>
        <a:bodyPr/>
        <a:lstStyle/>
        <a:p>
          <a:endParaRPr lang="en-US"/>
        </a:p>
      </dgm:t>
    </dgm:pt>
    <dgm:pt modelId="{6815501F-04AC-4EE2-BB8A-ED0800D18B41}" type="sibTrans" cxnId="{4976B192-93FC-4D58-8AB0-4A39A69E178B}">
      <dgm:prSet/>
      <dgm:spPr/>
      <dgm:t>
        <a:bodyPr/>
        <a:lstStyle/>
        <a:p>
          <a:endParaRPr lang="en-US"/>
        </a:p>
      </dgm:t>
    </dgm:pt>
    <dgm:pt modelId="{D434F9D1-3CD5-4BDC-87B9-C08E9C9F0ADD}">
      <dgm:prSet phldrT="[Text]"/>
      <dgm:spPr/>
      <dgm:t>
        <a:bodyPr/>
        <a:lstStyle/>
        <a:p>
          <a:r>
            <a:rPr lang="en-US"/>
            <a:t>Ultimate Community Impact</a:t>
          </a:r>
        </a:p>
      </dgm:t>
    </dgm:pt>
    <dgm:pt modelId="{5E64CDBE-051A-4873-8FBE-D5662B16BD0C}" type="parTrans" cxnId="{F57A9A5E-E058-4BD4-AFBF-60C6022E6665}">
      <dgm:prSet/>
      <dgm:spPr/>
      <dgm:t>
        <a:bodyPr/>
        <a:lstStyle/>
        <a:p>
          <a:endParaRPr lang="en-US"/>
        </a:p>
      </dgm:t>
    </dgm:pt>
    <dgm:pt modelId="{5A93CDF0-629F-4C77-A8D2-A8958D38E17B}" type="sibTrans" cxnId="{F57A9A5E-E058-4BD4-AFBF-60C6022E6665}">
      <dgm:prSet/>
      <dgm:spPr/>
      <dgm:t>
        <a:bodyPr/>
        <a:lstStyle/>
        <a:p>
          <a:endParaRPr lang="en-US"/>
        </a:p>
      </dgm:t>
    </dgm:pt>
    <dgm:pt modelId="{D66B08D3-F853-4774-8681-702BC29CED98}">
      <dgm:prSet phldrT="[Text]" custT="1"/>
      <dgm:spPr/>
      <dgm:t>
        <a:bodyPr/>
        <a:lstStyle/>
        <a:p>
          <a:r>
            <a:rPr lang="en-US" sz="900">
              <a:latin typeface="Times New Roman" panose="02020603050405020304" pitchFamily="18" charset="0"/>
              <a:cs typeface="Times New Roman" panose="02020603050405020304" pitchFamily="18" charset="0"/>
            </a:rPr>
            <a:t>Every person in our community realizes his/her full potential</a:t>
          </a:r>
        </a:p>
      </dgm:t>
    </dgm:pt>
    <dgm:pt modelId="{78425046-30D3-496B-B82D-F154CA662E40}" type="parTrans" cxnId="{35AA237C-183B-46CF-B174-5F1B1062A3A6}">
      <dgm:prSet/>
      <dgm:spPr/>
      <dgm:t>
        <a:bodyPr/>
        <a:lstStyle/>
        <a:p>
          <a:endParaRPr lang="en-US"/>
        </a:p>
      </dgm:t>
    </dgm:pt>
    <dgm:pt modelId="{AA3FA810-E802-4664-8DB7-4DA189541E5B}" type="sibTrans" cxnId="{35AA237C-183B-46CF-B174-5F1B1062A3A6}">
      <dgm:prSet/>
      <dgm:spPr/>
      <dgm:t>
        <a:bodyPr/>
        <a:lstStyle/>
        <a:p>
          <a:endParaRPr lang="en-US"/>
        </a:p>
      </dgm:t>
    </dgm:pt>
    <dgm:pt modelId="{3308E229-15F4-49B6-B475-680E0D80E7F7}">
      <dgm:prSet/>
      <dgm:spPr/>
      <dgm:t>
        <a:bodyPr/>
        <a:lstStyle/>
        <a:p>
          <a:r>
            <a:rPr lang="en-US"/>
            <a:t>Theory of Change</a:t>
          </a:r>
        </a:p>
        <a:p>
          <a:r>
            <a:rPr lang="en-US"/>
            <a:t>Strategy</a:t>
          </a:r>
        </a:p>
      </dgm:t>
    </dgm:pt>
    <dgm:pt modelId="{4EADDFAF-87E6-44CF-8CB4-6371B3A4B073}" type="parTrans" cxnId="{DFBD74AB-CC49-430E-B246-0B588C88AB6E}">
      <dgm:prSet/>
      <dgm:spPr/>
      <dgm:t>
        <a:bodyPr/>
        <a:lstStyle/>
        <a:p>
          <a:endParaRPr lang="en-US"/>
        </a:p>
      </dgm:t>
    </dgm:pt>
    <dgm:pt modelId="{31F222FB-4BBC-4495-A313-195A93EF4148}" type="sibTrans" cxnId="{DFBD74AB-CC49-430E-B246-0B588C88AB6E}">
      <dgm:prSet/>
      <dgm:spPr/>
      <dgm:t>
        <a:bodyPr/>
        <a:lstStyle/>
        <a:p>
          <a:endParaRPr lang="en-US"/>
        </a:p>
      </dgm:t>
    </dgm:pt>
    <dgm:pt modelId="{E669FACD-EA1D-4CC5-B6DC-27E4D7898F00}">
      <dgm:prSet custT="1"/>
      <dgm:spPr/>
      <dgm:t>
        <a:bodyPr/>
        <a:lstStyle/>
        <a:p>
          <a:r>
            <a:rPr lang="en-US" sz="900">
              <a:latin typeface="Times New Roman" panose="02020603050405020304" pitchFamily="18" charset="0"/>
              <a:cs typeface="Times New Roman" panose="02020603050405020304" pitchFamily="18" charset="0"/>
            </a:rPr>
            <a:t>Mobilize/leverage strengths of faith community to meet community needs</a:t>
          </a:r>
        </a:p>
      </dgm:t>
    </dgm:pt>
    <dgm:pt modelId="{0E087E76-6838-48A5-B6D9-37FBF378FEE0}" type="parTrans" cxnId="{62533220-E590-43EB-9070-EBC3BD955689}">
      <dgm:prSet/>
      <dgm:spPr/>
      <dgm:t>
        <a:bodyPr/>
        <a:lstStyle/>
        <a:p>
          <a:endParaRPr lang="en-US"/>
        </a:p>
      </dgm:t>
    </dgm:pt>
    <dgm:pt modelId="{8B25FE66-7070-4893-9A8E-2E71CC29D74B}" type="sibTrans" cxnId="{62533220-E590-43EB-9070-EBC3BD955689}">
      <dgm:prSet/>
      <dgm:spPr/>
      <dgm:t>
        <a:bodyPr/>
        <a:lstStyle/>
        <a:p>
          <a:endParaRPr lang="en-US"/>
        </a:p>
      </dgm:t>
    </dgm:pt>
    <dgm:pt modelId="{CFC5F47F-D69A-457A-9B99-E93975E1AE7A}">
      <dgm:prSet custT="1"/>
      <dgm:spPr/>
      <dgm:t>
        <a:bodyPr/>
        <a:lstStyle/>
        <a:p>
          <a:r>
            <a:rPr lang="en-US" sz="900">
              <a:latin typeface="Times New Roman" panose="02020603050405020304" pitchFamily="18" charset="0"/>
              <a:cs typeface="Times New Roman" panose="02020603050405020304" pitchFamily="18" charset="0"/>
            </a:rPr>
            <a:t>Faith as unifying principle</a:t>
          </a:r>
        </a:p>
      </dgm:t>
    </dgm:pt>
    <dgm:pt modelId="{6EC510B1-2872-43FF-AF4C-134DE5B2F0EE}" type="parTrans" cxnId="{096EC510-CB3E-409E-A515-7951494A4108}">
      <dgm:prSet/>
      <dgm:spPr/>
      <dgm:t>
        <a:bodyPr/>
        <a:lstStyle/>
        <a:p>
          <a:endParaRPr lang="en-US"/>
        </a:p>
      </dgm:t>
    </dgm:pt>
    <dgm:pt modelId="{FA814D25-97A7-4C28-A07B-92BC0E50EDB7}" type="sibTrans" cxnId="{096EC510-CB3E-409E-A515-7951494A4108}">
      <dgm:prSet/>
      <dgm:spPr/>
      <dgm:t>
        <a:bodyPr/>
        <a:lstStyle/>
        <a:p>
          <a:endParaRPr lang="en-US"/>
        </a:p>
      </dgm:t>
    </dgm:pt>
    <dgm:pt modelId="{1746202F-33BE-46A9-B59B-0B7BBA68E353}">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Strong interfaith relationships, action and understanding</a:t>
          </a:r>
        </a:p>
      </dgm:t>
    </dgm:pt>
    <dgm:pt modelId="{841EAB70-1F35-48FD-A9A3-B01C9B48ABD8}" type="parTrans" cxnId="{CBA1E139-75BC-43A5-81BA-85DCF5BBDACC}">
      <dgm:prSet/>
      <dgm:spPr/>
      <dgm:t>
        <a:bodyPr/>
        <a:lstStyle/>
        <a:p>
          <a:endParaRPr lang="en-US"/>
        </a:p>
      </dgm:t>
    </dgm:pt>
    <dgm:pt modelId="{CEDE3D3A-A7CC-4D08-A6A8-7CBFFF0D5F25}" type="sibTrans" cxnId="{CBA1E139-75BC-43A5-81BA-85DCF5BBDACC}">
      <dgm:prSet/>
      <dgm:spPr/>
      <dgm:t>
        <a:bodyPr/>
        <a:lstStyle/>
        <a:p>
          <a:endParaRPr lang="en-US"/>
        </a:p>
      </dgm:t>
    </dgm:pt>
    <dgm:pt modelId="{A2CFACD8-8018-41DD-BF7C-A086291BE806}">
      <dgm:prSet/>
      <dgm:spPr/>
      <dgm:t>
        <a:bodyPr/>
        <a:lstStyle/>
        <a:p>
          <a:r>
            <a:rPr lang="en-US"/>
            <a:t>Activities</a:t>
          </a:r>
        </a:p>
      </dgm:t>
    </dgm:pt>
    <dgm:pt modelId="{0621B7B8-4CFF-431A-A859-470F3685F44E}" type="parTrans" cxnId="{63D6A127-DC64-45C3-AC54-DFEFB3D5FAC9}">
      <dgm:prSet/>
      <dgm:spPr/>
      <dgm:t>
        <a:bodyPr/>
        <a:lstStyle/>
        <a:p>
          <a:endParaRPr lang="en-US"/>
        </a:p>
      </dgm:t>
    </dgm:pt>
    <dgm:pt modelId="{607D335C-E1E8-421A-AFE3-1DE91E834326}" type="sibTrans" cxnId="{63D6A127-DC64-45C3-AC54-DFEFB3D5FAC9}">
      <dgm:prSet/>
      <dgm:spPr/>
      <dgm:t>
        <a:bodyPr/>
        <a:lstStyle/>
        <a:p>
          <a:endParaRPr lang="en-US"/>
        </a:p>
      </dgm:t>
    </dgm:pt>
    <dgm:pt modelId="{C930B5E7-10C0-4A74-8CA7-9785279C5C15}">
      <dgm:prSet custT="1"/>
      <dgm:spPr/>
      <dgm:t>
        <a:bodyPr/>
        <a:lstStyle/>
        <a:p>
          <a:pPr>
            <a:lnSpc>
              <a:spcPct val="100000"/>
            </a:lnSpc>
            <a:spcAft>
              <a:spcPts val="0"/>
            </a:spcAft>
          </a:pPr>
          <a:r>
            <a:rPr lang="en-US" sz="900">
              <a:latin typeface="Times New Roman" panose="02020603050405020304" pitchFamily="18" charset="0"/>
              <a:cs typeface="Times New Roman" panose="02020603050405020304" pitchFamily="18" charset="0"/>
            </a:rPr>
            <a:t>Alleviate hunger and food insecurity</a:t>
          </a:r>
        </a:p>
        <a:p>
          <a:pPr>
            <a:lnSpc>
              <a:spcPct val="100000"/>
            </a:lnSpc>
            <a:spcAft>
              <a:spcPts val="0"/>
            </a:spcAft>
          </a:pPr>
          <a:r>
            <a:rPr lang="en-US" sz="900">
              <a:latin typeface="Times New Roman" panose="02020603050405020304" pitchFamily="18" charset="0"/>
              <a:cs typeface="Times New Roman" panose="02020603050405020304" pitchFamily="18" charset="0"/>
            </a:rPr>
            <a:t>Food and Friends</a:t>
          </a:r>
        </a:p>
        <a:p>
          <a:pPr>
            <a:lnSpc>
              <a:spcPct val="90000"/>
            </a:lnSpc>
            <a:spcAft>
              <a:spcPct val="35000"/>
            </a:spcAft>
          </a:pPr>
          <a:endParaRPr lang="en-US" sz="700"/>
        </a:p>
      </dgm:t>
    </dgm:pt>
    <dgm:pt modelId="{2830B6C3-0A52-45EA-9E3E-A106395B71FA}" type="parTrans" cxnId="{6D262CA2-987E-4AD1-AD0A-F1FBBAD916A0}">
      <dgm:prSet/>
      <dgm:spPr/>
      <dgm:t>
        <a:bodyPr/>
        <a:lstStyle/>
        <a:p>
          <a:endParaRPr lang="en-US"/>
        </a:p>
      </dgm:t>
    </dgm:pt>
    <dgm:pt modelId="{DDE46A7B-0927-4A8A-96FF-9279F51FD4DA}" type="sibTrans" cxnId="{6D262CA2-987E-4AD1-AD0A-F1FBBAD916A0}">
      <dgm:prSet/>
      <dgm:spPr/>
      <dgm:t>
        <a:bodyPr/>
        <a:lstStyle/>
        <a:p>
          <a:endParaRPr lang="en-US"/>
        </a:p>
      </dgm:t>
    </dgm:pt>
    <dgm:pt modelId="{7CF1C4C5-3003-4FE3-954B-5EEE151599E6}">
      <dgm:prSet custT="1"/>
      <dgm:spPr/>
      <dgm:t>
        <a:bodyPr/>
        <a:lstStyle/>
        <a:p>
          <a:pPr algn="ctr">
            <a:lnSpc>
              <a:spcPct val="100000"/>
            </a:lnSpc>
            <a:spcAft>
              <a:spcPts val="0"/>
            </a:spcAft>
          </a:pPr>
          <a:r>
            <a:rPr lang="en-US" sz="900">
              <a:latin typeface="Times New Roman" panose="02020603050405020304" pitchFamily="18" charset="0"/>
              <a:cs typeface="Times New Roman" panose="02020603050405020304" pitchFamily="18" charset="0"/>
            </a:rPr>
            <a:t>Sponsor &amp; inspire  </a:t>
          </a:r>
        </a:p>
        <a:p>
          <a:pPr algn="ctr">
            <a:lnSpc>
              <a:spcPct val="100000"/>
            </a:lnSpc>
            <a:spcAft>
              <a:spcPts val="0"/>
            </a:spcAft>
          </a:pPr>
          <a:r>
            <a:rPr lang="en-US" sz="900">
              <a:latin typeface="Times New Roman" panose="02020603050405020304" pitchFamily="18" charset="0"/>
              <a:cs typeface="Times New Roman" panose="02020603050405020304" pitchFamily="18" charset="0"/>
            </a:rPr>
            <a:t>Interfaith Activities: Thanksgiving and other activities, education, public voice </a:t>
          </a:r>
        </a:p>
      </dgm:t>
    </dgm:pt>
    <dgm:pt modelId="{2985A14B-AB67-4613-8F18-1A2F24BBF12C}" type="parTrans" cxnId="{75FCE356-89D9-4C6F-A242-3B2CFDC514DB}">
      <dgm:prSet/>
      <dgm:spPr/>
      <dgm:t>
        <a:bodyPr/>
        <a:lstStyle/>
        <a:p>
          <a:endParaRPr lang="en-US"/>
        </a:p>
      </dgm:t>
    </dgm:pt>
    <dgm:pt modelId="{D477CD37-561C-49FF-A979-8A4F5D7A256C}" type="sibTrans" cxnId="{75FCE356-89D9-4C6F-A242-3B2CFDC514DB}">
      <dgm:prSet/>
      <dgm:spPr/>
      <dgm:t>
        <a:bodyPr/>
        <a:lstStyle/>
        <a:p>
          <a:endParaRPr lang="en-US"/>
        </a:p>
      </dgm:t>
    </dgm:pt>
    <dgm:pt modelId="{3EE75538-17F1-4888-B9F9-171E95E6A0D2}">
      <dgm:prSet custT="1"/>
      <dgm:spPr/>
      <dgm:t>
        <a:bodyPr/>
        <a:lstStyle/>
        <a:p>
          <a:r>
            <a:rPr lang="en-US" sz="900">
              <a:latin typeface="Times New Roman" panose="02020603050405020304" pitchFamily="18" charset="0"/>
              <a:cs typeface="Times New Roman" panose="02020603050405020304" pitchFamily="18" charset="0"/>
            </a:rPr>
            <a:t>Community resource coordination: hub, universal list, volunteer clearinghouse, convenor</a:t>
          </a:r>
        </a:p>
      </dgm:t>
    </dgm:pt>
    <dgm:pt modelId="{1C1F72DC-20CC-4A21-BD6D-0A58C18E32BA}" type="parTrans" cxnId="{D99EB866-6654-4C47-91FF-E5FAFDED26BE}">
      <dgm:prSet/>
      <dgm:spPr/>
      <dgm:t>
        <a:bodyPr/>
        <a:lstStyle/>
        <a:p>
          <a:endParaRPr lang="en-US"/>
        </a:p>
      </dgm:t>
    </dgm:pt>
    <dgm:pt modelId="{CDCDDEB4-DF41-4381-AF4C-700754859CD3}" type="sibTrans" cxnId="{D99EB866-6654-4C47-91FF-E5FAFDED26BE}">
      <dgm:prSet/>
      <dgm:spPr/>
      <dgm:t>
        <a:bodyPr/>
        <a:lstStyle/>
        <a:p>
          <a:endParaRPr lang="en-US"/>
        </a:p>
      </dgm:t>
    </dgm:pt>
    <dgm:pt modelId="{1CBEB2F5-9498-4192-8B56-F73064E3B9A9}">
      <dgm:prSet custT="1"/>
      <dgm:spPr/>
      <dgm:t>
        <a:bodyPr/>
        <a:lstStyle/>
        <a:p>
          <a:r>
            <a:rPr lang="en-US" sz="900">
              <a:latin typeface="Times New Roman" panose="02020603050405020304" pitchFamily="18" charset="0"/>
              <a:cs typeface="Times New Roman" panose="02020603050405020304" pitchFamily="18" charset="0"/>
            </a:rPr>
            <a:t>Caring, civic minded community assisting those in need</a:t>
          </a:r>
        </a:p>
      </dgm:t>
    </dgm:pt>
    <dgm:pt modelId="{2BA5A48D-A962-4340-B8DF-74C41E0435AC}" type="parTrans" cxnId="{DD6632EB-D3FC-4EAB-A319-57ABEC1109E5}">
      <dgm:prSet/>
      <dgm:spPr/>
      <dgm:t>
        <a:bodyPr/>
        <a:lstStyle/>
        <a:p>
          <a:endParaRPr lang="en-US"/>
        </a:p>
      </dgm:t>
    </dgm:pt>
    <dgm:pt modelId="{4259907B-9481-44F8-B249-7DA98B563D2B}" type="sibTrans" cxnId="{DD6632EB-D3FC-4EAB-A319-57ABEC1109E5}">
      <dgm:prSet/>
      <dgm:spPr/>
      <dgm:t>
        <a:bodyPr/>
        <a:lstStyle/>
        <a:p>
          <a:endParaRPr lang="en-US"/>
        </a:p>
      </dgm:t>
    </dgm:pt>
    <dgm:pt modelId="{E277A7E0-2D7D-4BCD-91BA-288A45B1E558}">
      <dgm:prSet custT="1"/>
      <dgm:spPr/>
      <dgm:t>
        <a:bodyPr/>
        <a:lstStyle/>
        <a:p>
          <a:r>
            <a:rPr lang="en-US" sz="900">
              <a:latin typeface="Times New Roman" panose="02020603050405020304" pitchFamily="18" charset="0"/>
              <a:cs typeface="Times New Roman" panose="02020603050405020304" pitchFamily="18" charset="0"/>
            </a:rPr>
            <a:t>Create inclusive community for all faiths to participate</a:t>
          </a:r>
        </a:p>
      </dgm:t>
    </dgm:pt>
    <dgm:pt modelId="{8EA3D610-CC9A-41FB-A070-C6A2AF6E25DB}" type="parTrans" cxnId="{45D17E05-74FC-4BBD-A37D-B8ED914C4507}">
      <dgm:prSet/>
      <dgm:spPr/>
      <dgm:t>
        <a:bodyPr/>
        <a:lstStyle/>
        <a:p>
          <a:endParaRPr lang="en-US"/>
        </a:p>
      </dgm:t>
    </dgm:pt>
    <dgm:pt modelId="{19A972DC-7B9D-4EB5-BB36-8579D608FB3B}" type="sibTrans" cxnId="{45D17E05-74FC-4BBD-A37D-B8ED914C4507}">
      <dgm:prSet/>
      <dgm:spPr/>
      <dgm:t>
        <a:bodyPr/>
        <a:lstStyle/>
        <a:p>
          <a:endParaRPr lang="en-US"/>
        </a:p>
      </dgm:t>
    </dgm:pt>
    <dgm:pt modelId="{2B36007C-91EE-4A27-971E-8A54AAA9AEE5}">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Inspire and build community leaders and leadershp</a:t>
          </a:r>
        </a:p>
      </dgm:t>
    </dgm:pt>
    <dgm:pt modelId="{7895B6CD-D647-4F16-9A9D-DB8B26D27C57}" type="parTrans" cxnId="{5A092E40-1B46-4C7B-848F-558728B257C7}">
      <dgm:prSet/>
      <dgm:spPr/>
      <dgm:t>
        <a:bodyPr/>
        <a:lstStyle/>
        <a:p>
          <a:endParaRPr lang="en-US"/>
        </a:p>
      </dgm:t>
    </dgm:pt>
    <dgm:pt modelId="{1E44B79C-0BCC-40C9-86C9-63B68E3C7B1D}" type="sibTrans" cxnId="{5A092E40-1B46-4C7B-848F-558728B257C7}">
      <dgm:prSet/>
      <dgm:spPr/>
      <dgm:t>
        <a:bodyPr/>
        <a:lstStyle/>
        <a:p>
          <a:endParaRPr lang="en-US"/>
        </a:p>
      </dgm:t>
    </dgm:pt>
    <dgm:pt modelId="{0FCB7048-F47A-4E4C-B226-82BA3D710792}">
      <dgm:prSet custT="1"/>
      <dgm:spPr/>
      <dgm:t>
        <a:bodyPr/>
        <a:lstStyle/>
        <a:p>
          <a:r>
            <a:rPr lang="en-US" sz="900">
              <a:latin typeface="Times New Roman" panose="02020603050405020304" pitchFamily="18" charset="0"/>
              <a:cs typeface="Times New Roman" panose="02020603050405020304" pitchFamily="18" charset="0"/>
            </a:rPr>
            <a:t>Leverage partnerships to meet community needs</a:t>
          </a:r>
        </a:p>
      </dgm:t>
    </dgm:pt>
    <dgm:pt modelId="{E155D946-40CD-401B-8BF6-997DEBC2F3E3}" type="parTrans" cxnId="{A7381A62-4FAE-486A-9ACE-5093E1FA1BE4}">
      <dgm:prSet/>
      <dgm:spPr/>
      <dgm:t>
        <a:bodyPr/>
        <a:lstStyle/>
        <a:p>
          <a:endParaRPr lang="en-US"/>
        </a:p>
      </dgm:t>
    </dgm:pt>
    <dgm:pt modelId="{A45853B7-ABC7-4541-A527-66D065211436}" type="sibTrans" cxnId="{A7381A62-4FAE-486A-9ACE-5093E1FA1BE4}">
      <dgm:prSet/>
      <dgm:spPr/>
      <dgm:t>
        <a:bodyPr/>
        <a:lstStyle/>
        <a:p>
          <a:endParaRPr lang="en-US"/>
        </a:p>
      </dgm:t>
    </dgm:pt>
    <dgm:pt modelId="{2A21B1EE-5EF2-4403-8D6C-235B13DAC6CE}" type="pres">
      <dgm:prSet presAssocID="{ED248540-CB9E-4D2E-A202-A26B4542B8F0}" presName="diagram" presStyleCnt="0">
        <dgm:presLayoutVars>
          <dgm:chPref val="1"/>
          <dgm:dir/>
          <dgm:animOne val="branch"/>
          <dgm:animLvl val="lvl"/>
          <dgm:resizeHandles/>
        </dgm:presLayoutVars>
      </dgm:prSet>
      <dgm:spPr/>
      <dgm:t>
        <a:bodyPr/>
        <a:lstStyle/>
        <a:p>
          <a:endParaRPr lang="en-US"/>
        </a:p>
      </dgm:t>
    </dgm:pt>
    <dgm:pt modelId="{B1E7C843-32AA-42B9-AFA7-EC7866162301}" type="pres">
      <dgm:prSet presAssocID="{3308E229-15F4-49B6-B475-680E0D80E7F7}" presName="root" presStyleCnt="0"/>
      <dgm:spPr/>
    </dgm:pt>
    <dgm:pt modelId="{183A5E33-4012-47D8-B563-FD112EEE4DDA}" type="pres">
      <dgm:prSet presAssocID="{3308E229-15F4-49B6-B475-680E0D80E7F7}" presName="rootComposite" presStyleCnt="0"/>
      <dgm:spPr/>
    </dgm:pt>
    <dgm:pt modelId="{66BF4B9B-BF24-4E7C-9C5A-372624B5C0D6}" type="pres">
      <dgm:prSet presAssocID="{3308E229-15F4-49B6-B475-680E0D80E7F7}" presName="rootText" presStyleLbl="node1" presStyleIdx="0" presStyleCnt="4" custScaleX="82645" custScaleY="82645"/>
      <dgm:spPr/>
      <dgm:t>
        <a:bodyPr/>
        <a:lstStyle/>
        <a:p>
          <a:endParaRPr lang="en-US"/>
        </a:p>
      </dgm:t>
    </dgm:pt>
    <dgm:pt modelId="{5463013A-5A79-48DC-80D4-5646275EA164}" type="pres">
      <dgm:prSet presAssocID="{3308E229-15F4-49B6-B475-680E0D80E7F7}" presName="rootConnector" presStyleLbl="node1" presStyleIdx="0" presStyleCnt="4"/>
      <dgm:spPr/>
      <dgm:t>
        <a:bodyPr/>
        <a:lstStyle/>
        <a:p>
          <a:endParaRPr lang="en-US"/>
        </a:p>
      </dgm:t>
    </dgm:pt>
    <dgm:pt modelId="{AAECE67C-BC82-4262-B0F6-B031026222EC}" type="pres">
      <dgm:prSet presAssocID="{3308E229-15F4-49B6-B475-680E0D80E7F7}" presName="childShape" presStyleCnt="0"/>
      <dgm:spPr/>
    </dgm:pt>
    <dgm:pt modelId="{AADA7AAB-3D58-4E3B-A952-BA91076D315F}" type="pres">
      <dgm:prSet presAssocID="{0E087E76-6838-48A5-B6D9-37FBF378FEE0}" presName="Name13" presStyleLbl="parChTrans1D2" presStyleIdx="0" presStyleCnt="12"/>
      <dgm:spPr/>
      <dgm:t>
        <a:bodyPr/>
        <a:lstStyle/>
        <a:p>
          <a:endParaRPr lang="en-US"/>
        </a:p>
      </dgm:t>
    </dgm:pt>
    <dgm:pt modelId="{EE588AD6-80A6-4F96-9A88-5F8410ABFF01}" type="pres">
      <dgm:prSet presAssocID="{E669FACD-EA1D-4CC5-B6DC-27E4D7898F00}" presName="childText" presStyleLbl="bgAcc1" presStyleIdx="0" presStyleCnt="12">
        <dgm:presLayoutVars>
          <dgm:bulletEnabled val="1"/>
        </dgm:presLayoutVars>
      </dgm:prSet>
      <dgm:spPr/>
      <dgm:t>
        <a:bodyPr/>
        <a:lstStyle/>
        <a:p>
          <a:endParaRPr lang="en-US"/>
        </a:p>
      </dgm:t>
    </dgm:pt>
    <dgm:pt modelId="{CD3F46AE-1E4F-4087-BF5C-4CAA36E1DD26}" type="pres">
      <dgm:prSet presAssocID="{6EC510B1-2872-43FF-AF4C-134DE5B2F0EE}" presName="Name13" presStyleLbl="parChTrans1D2" presStyleIdx="1" presStyleCnt="12"/>
      <dgm:spPr/>
      <dgm:t>
        <a:bodyPr/>
        <a:lstStyle/>
        <a:p>
          <a:endParaRPr lang="en-US"/>
        </a:p>
      </dgm:t>
    </dgm:pt>
    <dgm:pt modelId="{3A9D8F87-FBB3-4D52-9F68-E7C8B5136B5F}" type="pres">
      <dgm:prSet presAssocID="{CFC5F47F-D69A-457A-9B99-E93975E1AE7A}" presName="childText" presStyleLbl="bgAcc1" presStyleIdx="1" presStyleCnt="12">
        <dgm:presLayoutVars>
          <dgm:bulletEnabled val="1"/>
        </dgm:presLayoutVars>
      </dgm:prSet>
      <dgm:spPr/>
      <dgm:t>
        <a:bodyPr/>
        <a:lstStyle/>
        <a:p>
          <a:endParaRPr lang="en-US"/>
        </a:p>
      </dgm:t>
    </dgm:pt>
    <dgm:pt modelId="{A827D91F-4AD4-4D52-92A9-CBFF6160AEC4}" type="pres">
      <dgm:prSet presAssocID="{8EA3D610-CC9A-41FB-A070-C6A2AF6E25DB}" presName="Name13" presStyleLbl="parChTrans1D2" presStyleIdx="2" presStyleCnt="12"/>
      <dgm:spPr/>
      <dgm:t>
        <a:bodyPr/>
        <a:lstStyle/>
        <a:p>
          <a:endParaRPr lang="en-US"/>
        </a:p>
      </dgm:t>
    </dgm:pt>
    <dgm:pt modelId="{2537FEEF-2E5A-49C1-BB02-B149A44732B9}" type="pres">
      <dgm:prSet presAssocID="{E277A7E0-2D7D-4BCD-91BA-288A45B1E558}" presName="childText" presStyleLbl="bgAcc1" presStyleIdx="2" presStyleCnt="12">
        <dgm:presLayoutVars>
          <dgm:bulletEnabled val="1"/>
        </dgm:presLayoutVars>
      </dgm:prSet>
      <dgm:spPr/>
      <dgm:t>
        <a:bodyPr/>
        <a:lstStyle/>
        <a:p>
          <a:endParaRPr lang="en-US"/>
        </a:p>
      </dgm:t>
    </dgm:pt>
    <dgm:pt modelId="{A13ECE75-C24C-45C2-9B78-3BA420BE5B3D}" type="pres">
      <dgm:prSet presAssocID="{E155D946-40CD-401B-8BF6-997DEBC2F3E3}" presName="Name13" presStyleLbl="parChTrans1D2" presStyleIdx="3" presStyleCnt="12"/>
      <dgm:spPr/>
      <dgm:t>
        <a:bodyPr/>
        <a:lstStyle/>
        <a:p>
          <a:endParaRPr lang="en-US"/>
        </a:p>
      </dgm:t>
    </dgm:pt>
    <dgm:pt modelId="{6934B7E4-9B89-426C-B61C-FFA5B81D46CB}" type="pres">
      <dgm:prSet presAssocID="{0FCB7048-F47A-4E4C-B226-82BA3D710792}" presName="childText" presStyleLbl="bgAcc1" presStyleIdx="3" presStyleCnt="12">
        <dgm:presLayoutVars>
          <dgm:bulletEnabled val="1"/>
        </dgm:presLayoutVars>
      </dgm:prSet>
      <dgm:spPr/>
      <dgm:t>
        <a:bodyPr/>
        <a:lstStyle/>
        <a:p>
          <a:endParaRPr lang="en-US"/>
        </a:p>
      </dgm:t>
    </dgm:pt>
    <dgm:pt modelId="{BE55CFE2-BEA2-408D-85FD-52ACCBD699A6}" type="pres">
      <dgm:prSet presAssocID="{A2CFACD8-8018-41DD-BF7C-A086291BE806}" presName="root" presStyleCnt="0"/>
      <dgm:spPr/>
    </dgm:pt>
    <dgm:pt modelId="{9375BBA8-7F8E-48F7-A774-93CB2A805D3C}" type="pres">
      <dgm:prSet presAssocID="{A2CFACD8-8018-41DD-BF7C-A086291BE806}" presName="rootComposite" presStyleCnt="0"/>
      <dgm:spPr/>
    </dgm:pt>
    <dgm:pt modelId="{BA4498AC-7180-408B-BBE1-70EC0CCBCA3E}" type="pres">
      <dgm:prSet presAssocID="{A2CFACD8-8018-41DD-BF7C-A086291BE806}" presName="rootText" presStyleLbl="node1" presStyleIdx="1" presStyleCnt="4" custScaleX="82645" custScaleY="82645"/>
      <dgm:spPr/>
      <dgm:t>
        <a:bodyPr/>
        <a:lstStyle/>
        <a:p>
          <a:endParaRPr lang="en-US"/>
        </a:p>
      </dgm:t>
    </dgm:pt>
    <dgm:pt modelId="{A7B0B614-EF1E-478A-B7D9-FE288A094760}" type="pres">
      <dgm:prSet presAssocID="{A2CFACD8-8018-41DD-BF7C-A086291BE806}" presName="rootConnector" presStyleLbl="node1" presStyleIdx="1" presStyleCnt="4"/>
      <dgm:spPr/>
      <dgm:t>
        <a:bodyPr/>
        <a:lstStyle/>
        <a:p>
          <a:endParaRPr lang="en-US"/>
        </a:p>
      </dgm:t>
    </dgm:pt>
    <dgm:pt modelId="{B6826824-CF2F-4D4C-AF42-66A85777D242}" type="pres">
      <dgm:prSet presAssocID="{A2CFACD8-8018-41DD-BF7C-A086291BE806}" presName="childShape" presStyleCnt="0"/>
      <dgm:spPr/>
    </dgm:pt>
    <dgm:pt modelId="{8D4E3F34-08EC-4714-A61D-54996DCCD62B}" type="pres">
      <dgm:prSet presAssocID="{2830B6C3-0A52-45EA-9E3E-A106395B71FA}" presName="Name13" presStyleLbl="parChTrans1D2" presStyleIdx="4" presStyleCnt="12"/>
      <dgm:spPr/>
      <dgm:t>
        <a:bodyPr/>
        <a:lstStyle/>
        <a:p>
          <a:endParaRPr lang="en-US"/>
        </a:p>
      </dgm:t>
    </dgm:pt>
    <dgm:pt modelId="{2A885388-A9AD-45A7-8C52-4002F2C25DE4}" type="pres">
      <dgm:prSet presAssocID="{C930B5E7-10C0-4A74-8CA7-9785279C5C15}" presName="childText" presStyleLbl="bgAcc1" presStyleIdx="4" presStyleCnt="12" custScaleX="110000" custScaleY="110000">
        <dgm:presLayoutVars>
          <dgm:bulletEnabled val="1"/>
        </dgm:presLayoutVars>
      </dgm:prSet>
      <dgm:spPr/>
      <dgm:t>
        <a:bodyPr/>
        <a:lstStyle/>
        <a:p>
          <a:endParaRPr lang="en-US"/>
        </a:p>
      </dgm:t>
    </dgm:pt>
    <dgm:pt modelId="{B3AA20B2-DF9F-4228-A42D-53CFC8B501F1}" type="pres">
      <dgm:prSet presAssocID="{1C1F72DC-20CC-4A21-BD6D-0A58C18E32BA}" presName="Name13" presStyleLbl="parChTrans1D2" presStyleIdx="5" presStyleCnt="12"/>
      <dgm:spPr/>
      <dgm:t>
        <a:bodyPr/>
        <a:lstStyle/>
        <a:p>
          <a:endParaRPr lang="en-US"/>
        </a:p>
      </dgm:t>
    </dgm:pt>
    <dgm:pt modelId="{DE31C88E-32B1-4FEF-BA4E-B43013135495}" type="pres">
      <dgm:prSet presAssocID="{3EE75538-17F1-4888-B9F9-171E95E6A0D2}" presName="childText" presStyleLbl="bgAcc1" presStyleIdx="5" presStyleCnt="12" custScaleX="110000" custScaleY="110000" custLinFactNeighborX="-67" custLinFactNeighborY="-9042">
        <dgm:presLayoutVars>
          <dgm:bulletEnabled val="1"/>
        </dgm:presLayoutVars>
      </dgm:prSet>
      <dgm:spPr/>
      <dgm:t>
        <a:bodyPr/>
        <a:lstStyle/>
        <a:p>
          <a:endParaRPr lang="en-US"/>
        </a:p>
      </dgm:t>
    </dgm:pt>
    <dgm:pt modelId="{40D59B88-D471-483A-8745-1DA7CB8014C3}" type="pres">
      <dgm:prSet presAssocID="{2985A14B-AB67-4613-8F18-1A2F24BBF12C}" presName="Name13" presStyleLbl="parChTrans1D2" presStyleIdx="6" presStyleCnt="12"/>
      <dgm:spPr/>
      <dgm:t>
        <a:bodyPr/>
        <a:lstStyle/>
        <a:p>
          <a:endParaRPr lang="en-US"/>
        </a:p>
      </dgm:t>
    </dgm:pt>
    <dgm:pt modelId="{F3DCB2EF-FE63-4827-97D8-910610F3B6BB}" type="pres">
      <dgm:prSet presAssocID="{7CF1C4C5-3003-4FE3-954B-5EEE151599E6}" presName="childText" presStyleLbl="bgAcc1" presStyleIdx="6" presStyleCnt="12" custScaleX="113539" custScaleY="106641" custLinFactNeighborX="-1891" custLinFactNeighborY="-21181">
        <dgm:presLayoutVars>
          <dgm:bulletEnabled val="1"/>
        </dgm:presLayoutVars>
      </dgm:prSet>
      <dgm:spPr/>
      <dgm:t>
        <a:bodyPr/>
        <a:lstStyle/>
        <a:p>
          <a:endParaRPr lang="en-US"/>
        </a:p>
      </dgm:t>
    </dgm:pt>
    <dgm:pt modelId="{CEB76169-172D-448A-AF21-88F1E851AA00}" type="pres">
      <dgm:prSet presAssocID="{7895B6CD-D647-4F16-9A9D-DB8B26D27C57}" presName="Name13" presStyleLbl="parChTrans1D2" presStyleIdx="7" presStyleCnt="12"/>
      <dgm:spPr/>
      <dgm:t>
        <a:bodyPr/>
        <a:lstStyle/>
        <a:p>
          <a:endParaRPr lang="en-US"/>
        </a:p>
      </dgm:t>
    </dgm:pt>
    <dgm:pt modelId="{7AAD116A-A41C-49B7-917D-EE23FD3CDEF4}" type="pres">
      <dgm:prSet presAssocID="{2B36007C-91EE-4A27-971E-8A54AAA9AEE5}" presName="childText" presStyleLbl="bgAcc1" presStyleIdx="7" presStyleCnt="12" custScaleX="115715" custScaleY="101113" custLinFactNeighborX="-3601" custLinFactNeighborY="-22493">
        <dgm:presLayoutVars>
          <dgm:bulletEnabled val="1"/>
        </dgm:presLayoutVars>
      </dgm:prSet>
      <dgm:spPr/>
      <dgm:t>
        <a:bodyPr/>
        <a:lstStyle/>
        <a:p>
          <a:endParaRPr lang="en-US"/>
        </a:p>
      </dgm:t>
    </dgm:pt>
    <dgm:pt modelId="{3DF32768-9FFD-43A1-957F-96D3761784B6}" type="pres">
      <dgm:prSet presAssocID="{1BFE000D-B121-42D4-911F-45C17F97FFE1}" presName="root" presStyleCnt="0"/>
      <dgm:spPr/>
    </dgm:pt>
    <dgm:pt modelId="{149294AB-765A-4196-BE6D-64E2DC738BD8}" type="pres">
      <dgm:prSet presAssocID="{1BFE000D-B121-42D4-911F-45C17F97FFE1}" presName="rootComposite" presStyleCnt="0"/>
      <dgm:spPr/>
    </dgm:pt>
    <dgm:pt modelId="{98DCF60E-1FC7-44CD-8390-98C31901F419}" type="pres">
      <dgm:prSet presAssocID="{1BFE000D-B121-42D4-911F-45C17F97FFE1}" presName="rootText" presStyleLbl="node1" presStyleIdx="2" presStyleCnt="4" custScaleX="82645" custScaleY="82645"/>
      <dgm:spPr/>
      <dgm:t>
        <a:bodyPr/>
        <a:lstStyle/>
        <a:p>
          <a:endParaRPr lang="en-US"/>
        </a:p>
      </dgm:t>
    </dgm:pt>
    <dgm:pt modelId="{A816ECF3-AECB-4F7A-A91A-F88ED1B8F778}" type="pres">
      <dgm:prSet presAssocID="{1BFE000D-B121-42D4-911F-45C17F97FFE1}" presName="rootConnector" presStyleLbl="node1" presStyleIdx="2" presStyleCnt="4"/>
      <dgm:spPr/>
      <dgm:t>
        <a:bodyPr/>
        <a:lstStyle/>
        <a:p>
          <a:endParaRPr lang="en-US"/>
        </a:p>
      </dgm:t>
    </dgm:pt>
    <dgm:pt modelId="{03061F8A-D4B6-4E73-B34E-7AF3D1A8CEF3}" type="pres">
      <dgm:prSet presAssocID="{1BFE000D-B121-42D4-911F-45C17F97FFE1}" presName="childShape" presStyleCnt="0"/>
      <dgm:spPr/>
    </dgm:pt>
    <dgm:pt modelId="{79D0C22E-79F8-4CE7-A77F-153B779448F9}" type="pres">
      <dgm:prSet presAssocID="{E9E99522-A37B-456B-B8BD-19EDAF24FF75}" presName="Name13" presStyleLbl="parChTrans1D2" presStyleIdx="8" presStyleCnt="12"/>
      <dgm:spPr/>
      <dgm:t>
        <a:bodyPr/>
        <a:lstStyle/>
        <a:p>
          <a:endParaRPr lang="en-US"/>
        </a:p>
      </dgm:t>
    </dgm:pt>
    <dgm:pt modelId="{6051A3FD-FA83-48C9-BB4C-446FF7A37CB5}" type="pres">
      <dgm:prSet presAssocID="{A31F1B4A-EBED-4384-B3A0-D9E22485E051}" presName="childText" presStyleLbl="bgAcc1" presStyleIdx="8" presStyleCnt="12">
        <dgm:presLayoutVars>
          <dgm:bulletEnabled val="1"/>
        </dgm:presLayoutVars>
      </dgm:prSet>
      <dgm:spPr/>
      <dgm:t>
        <a:bodyPr/>
        <a:lstStyle/>
        <a:p>
          <a:endParaRPr lang="en-US"/>
        </a:p>
      </dgm:t>
    </dgm:pt>
    <dgm:pt modelId="{21CED324-203B-4A5E-ABDF-B3297336013C}" type="pres">
      <dgm:prSet presAssocID="{2BA5A48D-A962-4340-B8DF-74C41E0435AC}" presName="Name13" presStyleLbl="parChTrans1D2" presStyleIdx="9" presStyleCnt="12"/>
      <dgm:spPr/>
      <dgm:t>
        <a:bodyPr/>
        <a:lstStyle/>
        <a:p>
          <a:endParaRPr lang="en-US"/>
        </a:p>
      </dgm:t>
    </dgm:pt>
    <dgm:pt modelId="{94B37949-0E6F-446A-843A-037FA32E4189}" type="pres">
      <dgm:prSet presAssocID="{1CBEB2F5-9498-4192-8B56-F73064E3B9A9}" presName="childText" presStyleLbl="bgAcc1" presStyleIdx="9" presStyleCnt="12">
        <dgm:presLayoutVars>
          <dgm:bulletEnabled val="1"/>
        </dgm:presLayoutVars>
      </dgm:prSet>
      <dgm:spPr/>
      <dgm:t>
        <a:bodyPr/>
        <a:lstStyle/>
        <a:p>
          <a:endParaRPr lang="en-US"/>
        </a:p>
      </dgm:t>
    </dgm:pt>
    <dgm:pt modelId="{55F41211-D745-4C61-84CA-0D5A399BA0CF}" type="pres">
      <dgm:prSet presAssocID="{841EAB70-1F35-48FD-A9A3-B01C9B48ABD8}" presName="Name13" presStyleLbl="parChTrans1D2" presStyleIdx="10" presStyleCnt="12"/>
      <dgm:spPr/>
      <dgm:t>
        <a:bodyPr/>
        <a:lstStyle/>
        <a:p>
          <a:endParaRPr lang="en-US"/>
        </a:p>
      </dgm:t>
    </dgm:pt>
    <dgm:pt modelId="{A5013285-9186-42C3-B1A9-866BA7B8B8BB}" type="pres">
      <dgm:prSet presAssocID="{1746202F-33BE-46A9-B59B-0B7BBA68E353}" presName="childText" presStyleLbl="bgAcc1" presStyleIdx="10" presStyleCnt="12">
        <dgm:presLayoutVars>
          <dgm:bulletEnabled val="1"/>
        </dgm:presLayoutVars>
      </dgm:prSet>
      <dgm:spPr/>
      <dgm:t>
        <a:bodyPr/>
        <a:lstStyle/>
        <a:p>
          <a:endParaRPr lang="en-US"/>
        </a:p>
      </dgm:t>
    </dgm:pt>
    <dgm:pt modelId="{5117ECD8-71C5-4A30-823A-203AE17AC784}" type="pres">
      <dgm:prSet presAssocID="{D434F9D1-3CD5-4BDC-87B9-C08E9C9F0ADD}" presName="root" presStyleCnt="0"/>
      <dgm:spPr/>
    </dgm:pt>
    <dgm:pt modelId="{CC38CA6A-C4E1-4924-8A51-D1791456F964}" type="pres">
      <dgm:prSet presAssocID="{D434F9D1-3CD5-4BDC-87B9-C08E9C9F0ADD}" presName="rootComposite" presStyleCnt="0"/>
      <dgm:spPr/>
    </dgm:pt>
    <dgm:pt modelId="{5AF59B2C-5380-472F-968A-8FC387EE03DE}" type="pres">
      <dgm:prSet presAssocID="{D434F9D1-3CD5-4BDC-87B9-C08E9C9F0ADD}" presName="rootText" presStyleLbl="node1" presStyleIdx="3" presStyleCnt="4" custScaleX="82645" custScaleY="82645"/>
      <dgm:spPr/>
      <dgm:t>
        <a:bodyPr/>
        <a:lstStyle/>
        <a:p>
          <a:endParaRPr lang="en-US"/>
        </a:p>
      </dgm:t>
    </dgm:pt>
    <dgm:pt modelId="{6EEF20A3-50AD-4E17-B333-6A24B61FB615}" type="pres">
      <dgm:prSet presAssocID="{D434F9D1-3CD5-4BDC-87B9-C08E9C9F0ADD}" presName="rootConnector" presStyleLbl="node1" presStyleIdx="3" presStyleCnt="4"/>
      <dgm:spPr/>
      <dgm:t>
        <a:bodyPr/>
        <a:lstStyle/>
        <a:p>
          <a:endParaRPr lang="en-US"/>
        </a:p>
      </dgm:t>
    </dgm:pt>
    <dgm:pt modelId="{BA48F97A-DF53-4449-9CDD-9D6E2A05D534}" type="pres">
      <dgm:prSet presAssocID="{D434F9D1-3CD5-4BDC-87B9-C08E9C9F0ADD}" presName="childShape" presStyleCnt="0"/>
      <dgm:spPr/>
    </dgm:pt>
    <dgm:pt modelId="{41D89943-E029-4ACD-B996-BBFD7FE8A914}" type="pres">
      <dgm:prSet presAssocID="{78425046-30D3-496B-B82D-F154CA662E40}" presName="Name13" presStyleLbl="parChTrans1D2" presStyleIdx="11" presStyleCnt="12"/>
      <dgm:spPr/>
      <dgm:t>
        <a:bodyPr/>
        <a:lstStyle/>
        <a:p>
          <a:endParaRPr lang="en-US"/>
        </a:p>
      </dgm:t>
    </dgm:pt>
    <dgm:pt modelId="{8AC6D3E2-605C-4360-ADD8-1B574D00352B}" type="pres">
      <dgm:prSet presAssocID="{D66B08D3-F853-4774-8681-702BC29CED98}" presName="childText" presStyleLbl="bgAcc1" presStyleIdx="11" presStyleCnt="12">
        <dgm:presLayoutVars>
          <dgm:bulletEnabled val="1"/>
        </dgm:presLayoutVars>
      </dgm:prSet>
      <dgm:spPr/>
      <dgm:t>
        <a:bodyPr/>
        <a:lstStyle/>
        <a:p>
          <a:endParaRPr lang="en-US"/>
        </a:p>
      </dgm:t>
    </dgm:pt>
  </dgm:ptLst>
  <dgm:cxnLst>
    <dgm:cxn modelId="{0CD463FC-20E8-4DE9-8EFA-EE348D1F1862}" type="presOf" srcId="{E9E99522-A37B-456B-B8BD-19EDAF24FF75}" destId="{79D0C22E-79F8-4CE7-A77F-153B779448F9}" srcOrd="0" destOrd="0" presId="urn:microsoft.com/office/officeart/2005/8/layout/hierarchy3"/>
    <dgm:cxn modelId="{DD6632EB-D3FC-4EAB-A319-57ABEC1109E5}" srcId="{1BFE000D-B121-42D4-911F-45C17F97FFE1}" destId="{1CBEB2F5-9498-4192-8B56-F73064E3B9A9}" srcOrd="1" destOrd="0" parTransId="{2BA5A48D-A962-4340-B8DF-74C41E0435AC}" sibTransId="{4259907B-9481-44F8-B249-7DA98B563D2B}"/>
    <dgm:cxn modelId="{EDCC1936-39D7-4146-A81F-6E177C1E8162}" type="presOf" srcId="{7895B6CD-D647-4F16-9A9D-DB8B26D27C57}" destId="{CEB76169-172D-448A-AF21-88F1E851AA00}" srcOrd="0" destOrd="0" presId="urn:microsoft.com/office/officeart/2005/8/layout/hierarchy3"/>
    <dgm:cxn modelId="{F57A9A5E-E058-4BD4-AFBF-60C6022E6665}" srcId="{ED248540-CB9E-4D2E-A202-A26B4542B8F0}" destId="{D434F9D1-3CD5-4BDC-87B9-C08E9C9F0ADD}" srcOrd="3" destOrd="0" parTransId="{5E64CDBE-051A-4873-8FBE-D5662B16BD0C}" sibTransId="{5A93CDF0-629F-4C77-A8D2-A8958D38E17B}"/>
    <dgm:cxn modelId="{096EC510-CB3E-409E-A515-7951494A4108}" srcId="{3308E229-15F4-49B6-B475-680E0D80E7F7}" destId="{CFC5F47F-D69A-457A-9B99-E93975E1AE7A}" srcOrd="1" destOrd="0" parTransId="{6EC510B1-2872-43FF-AF4C-134DE5B2F0EE}" sibTransId="{FA814D25-97A7-4C28-A07B-92BC0E50EDB7}"/>
    <dgm:cxn modelId="{33B2E132-CE59-4A24-B38E-32E1C1416D0F}" type="presOf" srcId="{2830B6C3-0A52-45EA-9E3E-A106395B71FA}" destId="{8D4E3F34-08EC-4714-A61D-54996DCCD62B}" srcOrd="0" destOrd="0" presId="urn:microsoft.com/office/officeart/2005/8/layout/hierarchy3"/>
    <dgm:cxn modelId="{5CABF12E-D269-4659-971E-2A57DCC4157C}" type="presOf" srcId="{1746202F-33BE-46A9-B59B-0B7BBA68E353}" destId="{A5013285-9186-42C3-B1A9-866BA7B8B8BB}" srcOrd="0" destOrd="0" presId="urn:microsoft.com/office/officeart/2005/8/layout/hierarchy3"/>
    <dgm:cxn modelId="{9254B800-6627-4044-9ACC-752C20AB01FC}" type="presOf" srcId="{1CBEB2F5-9498-4192-8B56-F73064E3B9A9}" destId="{94B37949-0E6F-446A-843A-037FA32E4189}" srcOrd="0" destOrd="0" presId="urn:microsoft.com/office/officeart/2005/8/layout/hierarchy3"/>
    <dgm:cxn modelId="{6FCD0553-3A18-4623-AFD2-E5B426357403}" type="presOf" srcId="{E277A7E0-2D7D-4BCD-91BA-288A45B1E558}" destId="{2537FEEF-2E5A-49C1-BB02-B149A44732B9}" srcOrd="0" destOrd="0" presId="urn:microsoft.com/office/officeart/2005/8/layout/hierarchy3"/>
    <dgm:cxn modelId="{35AA237C-183B-46CF-B174-5F1B1062A3A6}" srcId="{D434F9D1-3CD5-4BDC-87B9-C08E9C9F0ADD}" destId="{D66B08D3-F853-4774-8681-702BC29CED98}" srcOrd="0" destOrd="0" parTransId="{78425046-30D3-496B-B82D-F154CA662E40}" sibTransId="{AA3FA810-E802-4664-8DB7-4DA189541E5B}"/>
    <dgm:cxn modelId="{4976B192-93FC-4D58-8AB0-4A39A69E178B}" srcId="{1BFE000D-B121-42D4-911F-45C17F97FFE1}" destId="{A31F1B4A-EBED-4384-B3A0-D9E22485E051}" srcOrd="0" destOrd="0" parTransId="{E9E99522-A37B-456B-B8BD-19EDAF24FF75}" sibTransId="{6815501F-04AC-4EE2-BB8A-ED0800D18B41}"/>
    <dgm:cxn modelId="{8F1B5E53-7DFF-4921-8112-375F6124E5E6}" type="presOf" srcId="{3EE75538-17F1-4888-B9F9-171E95E6A0D2}" destId="{DE31C88E-32B1-4FEF-BA4E-B43013135495}" srcOrd="0" destOrd="0" presId="urn:microsoft.com/office/officeart/2005/8/layout/hierarchy3"/>
    <dgm:cxn modelId="{323C58F5-1D11-4E65-8B38-94882477A645}" type="presOf" srcId="{6EC510B1-2872-43FF-AF4C-134DE5B2F0EE}" destId="{CD3F46AE-1E4F-4087-BF5C-4CAA36E1DD26}" srcOrd="0" destOrd="0" presId="urn:microsoft.com/office/officeart/2005/8/layout/hierarchy3"/>
    <dgm:cxn modelId="{B2AAAED4-CD07-45E9-B487-718266EC02F0}" srcId="{ED248540-CB9E-4D2E-A202-A26B4542B8F0}" destId="{1BFE000D-B121-42D4-911F-45C17F97FFE1}" srcOrd="2" destOrd="0" parTransId="{5DEBBEB1-657B-4BD5-B707-CC6C3306F88B}" sibTransId="{BF446EE0-DD54-4D2B-BA84-C1D4D8524F44}"/>
    <dgm:cxn modelId="{407375C8-54E7-42F4-984F-A52751A298FF}" type="presOf" srcId="{8EA3D610-CC9A-41FB-A070-C6A2AF6E25DB}" destId="{A827D91F-4AD4-4D52-92A9-CBFF6160AEC4}" srcOrd="0" destOrd="0" presId="urn:microsoft.com/office/officeart/2005/8/layout/hierarchy3"/>
    <dgm:cxn modelId="{BC10D707-A707-46EC-898D-35CB221054A2}" type="presOf" srcId="{0E087E76-6838-48A5-B6D9-37FBF378FEE0}" destId="{AADA7AAB-3D58-4E3B-A952-BA91076D315F}" srcOrd="0" destOrd="0" presId="urn:microsoft.com/office/officeart/2005/8/layout/hierarchy3"/>
    <dgm:cxn modelId="{1070A7D1-E7A2-49E1-AF04-A35984D30AA2}" type="presOf" srcId="{1BFE000D-B121-42D4-911F-45C17F97FFE1}" destId="{A816ECF3-AECB-4F7A-A91A-F88ED1B8F778}" srcOrd="1" destOrd="0" presId="urn:microsoft.com/office/officeart/2005/8/layout/hierarchy3"/>
    <dgm:cxn modelId="{E493B95A-B03B-4936-AFF9-3D0F6D48E1BD}" type="presOf" srcId="{841EAB70-1F35-48FD-A9A3-B01C9B48ABD8}" destId="{55F41211-D745-4C61-84CA-0D5A399BA0CF}" srcOrd="0" destOrd="0" presId="urn:microsoft.com/office/officeart/2005/8/layout/hierarchy3"/>
    <dgm:cxn modelId="{CBA1E139-75BC-43A5-81BA-85DCF5BBDACC}" srcId="{1BFE000D-B121-42D4-911F-45C17F97FFE1}" destId="{1746202F-33BE-46A9-B59B-0B7BBA68E353}" srcOrd="2" destOrd="0" parTransId="{841EAB70-1F35-48FD-A9A3-B01C9B48ABD8}" sibTransId="{CEDE3D3A-A7CC-4D08-A6A8-7CBFFF0D5F25}"/>
    <dgm:cxn modelId="{E56FEE81-DF66-4B4D-A5C3-79907937EFA9}" type="presOf" srcId="{ED248540-CB9E-4D2E-A202-A26B4542B8F0}" destId="{2A21B1EE-5EF2-4403-8D6C-235B13DAC6CE}" srcOrd="0" destOrd="0" presId="urn:microsoft.com/office/officeart/2005/8/layout/hierarchy3"/>
    <dgm:cxn modelId="{E44C997F-ACD0-4F6F-A3FF-BA795AB19EA3}" type="presOf" srcId="{2985A14B-AB67-4613-8F18-1A2F24BBF12C}" destId="{40D59B88-D471-483A-8745-1DA7CB8014C3}" srcOrd="0" destOrd="0" presId="urn:microsoft.com/office/officeart/2005/8/layout/hierarchy3"/>
    <dgm:cxn modelId="{0F0C8F8A-7792-4446-A28D-B493E0FCB27F}" type="presOf" srcId="{A2CFACD8-8018-41DD-BF7C-A086291BE806}" destId="{BA4498AC-7180-408B-BBE1-70EC0CCBCA3E}" srcOrd="0" destOrd="0" presId="urn:microsoft.com/office/officeart/2005/8/layout/hierarchy3"/>
    <dgm:cxn modelId="{62533220-E590-43EB-9070-EBC3BD955689}" srcId="{3308E229-15F4-49B6-B475-680E0D80E7F7}" destId="{E669FACD-EA1D-4CC5-B6DC-27E4D7898F00}" srcOrd="0" destOrd="0" parTransId="{0E087E76-6838-48A5-B6D9-37FBF378FEE0}" sibTransId="{8B25FE66-7070-4893-9A8E-2E71CC29D74B}"/>
    <dgm:cxn modelId="{45D17E05-74FC-4BBD-A37D-B8ED914C4507}" srcId="{3308E229-15F4-49B6-B475-680E0D80E7F7}" destId="{E277A7E0-2D7D-4BCD-91BA-288A45B1E558}" srcOrd="2" destOrd="0" parTransId="{8EA3D610-CC9A-41FB-A070-C6A2AF6E25DB}" sibTransId="{19A972DC-7B9D-4EB5-BB36-8579D608FB3B}"/>
    <dgm:cxn modelId="{DFAF140A-1DC1-44BC-9E76-E07663F55A7B}" type="presOf" srcId="{E669FACD-EA1D-4CC5-B6DC-27E4D7898F00}" destId="{EE588AD6-80A6-4F96-9A88-5F8410ABFF01}" srcOrd="0" destOrd="0" presId="urn:microsoft.com/office/officeart/2005/8/layout/hierarchy3"/>
    <dgm:cxn modelId="{DFBD74AB-CC49-430E-B246-0B588C88AB6E}" srcId="{ED248540-CB9E-4D2E-A202-A26B4542B8F0}" destId="{3308E229-15F4-49B6-B475-680E0D80E7F7}" srcOrd="0" destOrd="0" parTransId="{4EADDFAF-87E6-44CF-8CB4-6371B3A4B073}" sibTransId="{31F222FB-4BBC-4495-A313-195A93EF4148}"/>
    <dgm:cxn modelId="{E8FEC5DA-9409-4876-A77E-9C553CE49DF3}" type="presOf" srcId="{3308E229-15F4-49B6-B475-680E0D80E7F7}" destId="{5463013A-5A79-48DC-80D4-5646275EA164}" srcOrd="1" destOrd="0" presId="urn:microsoft.com/office/officeart/2005/8/layout/hierarchy3"/>
    <dgm:cxn modelId="{75FCE356-89D9-4C6F-A242-3B2CFDC514DB}" srcId="{A2CFACD8-8018-41DD-BF7C-A086291BE806}" destId="{7CF1C4C5-3003-4FE3-954B-5EEE151599E6}" srcOrd="2" destOrd="0" parTransId="{2985A14B-AB67-4613-8F18-1A2F24BBF12C}" sibTransId="{D477CD37-561C-49FF-A979-8A4F5D7A256C}"/>
    <dgm:cxn modelId="{D8C6635C-1A1D-47AE-BB45-4AE33E91C44D}" type="presOf" srcId="{3308E229-15F4-49B6-B475-680E0D80E7F7}" destId="{66BF4B9B-BF24-4E7C-9C5A-372624B5C0D6}" srcOrd="0" destOrd="0" presId="urn:microsoft.com/office/officeart/2005/8/layout/hierarchy3"/>
    <dgm:cxn modelId="{F3A0408A-7445-4592-A03B-3FEC604BA216}" type="presOf" srcId="{C930B5E7-10C0-4A74-8CA7-9785279C5C15}" destId="{2A885388-A9AD-45A7-8C52-4002F2C25DE4}" srcOrd="0" destOrd="0" presId="urn:microsoft.com/office/officeart/2005/8/layout/hierarchy3"/>
    <dgm:cxn modelId="{D99EB866-6654-4C47-91FF-E5FAFDED26BE}" srcId="{A2CFACD8-8018-41DD-BF7C-A086291BE806}" destId="{3EE75538-17F1-4888-B9F9-171E95E6A0D2}" srcOrd="1" destOrd="0" parTransId="{1C1F72DC-20CC-4A21-BD6D-0A58C18E32BA}" sibTransId="{CDCDDEB4-DF41-4381-AF4C-700754859CD3}"/>
    <dgm:cxn modelId="{53417585-01B8-4855-B432-F993EFF98DFC}" type="presOf" srcId="{0FCB7048-F47A-4E4C-B226-82BA3D710792}" destId="{6934B7E4-9B89-426C-B61C-FFA5B81D46CB}" srcOrd="0" destOrd="0" presId="urn:microsoft.com/office/officeart/2005/8/layout/hierarchy3"/>
    <dgm:cxn modelId="{8D19ABC7-7A84-42C5-AA5B-57CF3653F523}" type="presOf" srcId="{2BA5A48D-A962-4340-B8DF-74C41E0435AC}" destId="{21CED324-203B-4A5E-ABDF-B3297336013C}" srcOrd="0" destOrd="0" presId="urn:microsoft.com/office/officeart/2005/8/layout/hierarchy3"/>
    <dgm:cxn modelId="{C9351F82-CC08-4776-A2AE-B15A7DEA8EDA}" type="presOf" srcId="{D434F9D1-3CD5-4BDC-87B9-C08E9C9F0ADD}" destId="{6EEF20A3-50AD-4E17-B333-6A24B61FB615}" srcOrd="1" destOrd="0" presId="urn:microsoft.com/office/officeart/2005/8/layout/hierarchy3"/>
    <dgm:cxn modelId="{BD24BE21-9A0B-4E9D-BB79-B1DEC8837D38}" type="presOf" srcId="{1BFE000D-B121-42D4-911F-45C17F97FFE1}" destId="{98DCF60E-1FC7-44CD-8390-98C31901F419}" srcOrd="0" destOrd="0" presId="urn:microsoft.com/office/officeart/2005/8/layout/hierarchy3"/>
    <dgm:cxn modelId="{D14D2364-6CE8-430F-846C-86414378AD84}" type="presOf" srcId="{D66B08D3-F853-4774-8681-702BC29CED98}" destId="{8AC6D3E2-605C-4360-ADD8-1B574D00352B}" srcOrd="0" destOrd="0" presId="urn:microsoft.com/office/officeart/2005/8/layout/hierarchy3"/>
    <dgm:cxn modelId="{5A092E40-1B46-4C7B-848F-558728B257C7}" srcId="{A2CFACD8-8018-41DD-BF7C-A086291BE806}" destId="{2B36007C-91EE-4A27-971E-8A54AAA9AEE5}" srcOrd="3" destOrd="0" parTransId="{7895B6CD-D647-4F16-9A9D-DB8B26D27C57}" sibTransId="{1E44B79C-0BCC-40C9-86C9-63B68E3C7B1D}"/>
    <dgm:cxn modelId="{A7381A62-4FAE-486A-9ACE-5093E1FA1BE4}" srcId="{3308E229-15F4-49B6-B475-680E0D80E7F7}" destId="{0FCB7048-F47A-4E4C-B226-82BA3D710792}" srcOrd="3" destOrd="0" parTransId="{E155D946-40CD-401B-8BF6-997DEBC2F3E3}" sibTransId="{A45853B7-ABC7-4541-A527-66D065211436}"/>
    <dgm:cxn modelId="{63D6A127-DC64-45C3-AC54-DFEFB3D5FAC9}" srcId="{ED248540-CB9E-4D2E-A202-A26B4542B8F0}" destId="{A2CFACD8-8018-41DD-BF7C-A086291BE806}" srcOrd="1" destOrd="0" parTransId="{0621B7B8-4CFF-431A-A859-470F3685F44E}" sibTransId="{607D335C-E1E8-421A-AFE3-1DE91E834326}"/>
    <dgm:cxn modelId="{6D262CA2-987E-4AD1-AD0A-F1FBBAD916A0}" srcId="{A2CFACD8-8018-41DD-BF7C-A086291BE806}" destId="{C930B5E7-10C0-4A74-8CA7-9785279C5C15}" srcOrd="0" destOrd="0" parTransId="{2830B6C3-0A52-45EA-9E3E-A106395B71FA}" sibTransId="{DDE46A7B-0927-4A8A-96FF-9279F51FD4DA}"/>
    <dgm:cxn modelId="{E3A39A7D-A861-49FD-A712-9AEEEA31D34C}" type="presOf" srcId="{2B36007C-91EE-4A27-971E-8A54AAA9AEE5}" destId="{7AAD116A-A41C-49B7-917D-EE23FD3CDEF4}" srcOrd="0" destOrd="0" presId="urn:microsoft.com/office/officeart/2005/8/layout/hierarchy3"/>
    <dgm:cxn modelId="{FE5720AA-D2C3-4FBD-AFA4-A3AACCB3C864}" type="presOf" srcId="{1C1F72DC-20CC-4A21-BD6D-0A58C18E32BA}" destId="{B3AA20B2-DF9F-4228-A42D-53CFC8B501F1}" srcOrd="0" destOrd="0" presId="urn:microsoft.com/office/officeart/2005/8/layout/hierarchy3"/>
    <dgm:cxn modelId="{352E9875-D8A3-487B-84F0-9A62819FCBA2}" type="presOf" srcId="{CFC5F47F-D69A-457A-9B99-E93975E1AE7A}" destId="{3A9D8F87-FBB3-4D52-9F68-E7C8B5136B5F}" srcOrd="0" destOrd="0" presId="urn:microsoft.com/office/officeart/2005/8/layout/hierarchy3"/>
    <dgm:cxn modelId="{E7860494-5D42-483F-82F3-983E34479D20}" type="presOf" srcId="{78425046-30D3-496B-B82D-F154CA662E40}" destId="{41D89943-E029-4ACD-B996-BBFD7FE8A914}" srcOrd="0" destOrd="0" presId="urn:microsoft.com/office/officeart/2005/8/layout/hierarchy3"/>
    <dgm:cxn modelId="{C47F116C-2983-4806-8785-1E92259451AC}" type="presOf" srcId="{E155D946-40CD-401B-8BF6-997DEBC2F3E3}" destId="{A13ECE75-C24C-45C2-9B78-3BA420BE5B3D}" srcOrd="0" destOrd="0" presId="urn:microsoft.com/office/officeart/2005/8/layout/hierarchy3"/>
    <dgm:cxn modelId="{08542751-96B6-4588-AAB6-CDAD528DB1DB}" type="presOf" srcId="{A2CFACD8-8018-41DD-BF7C-A086291BE806}" destId="{A7B0B614-EF1E-478A-B7D9-FE288A094760}" srcOrd="1" destOrd="0" presId="urn:microsoft.com/office/officeart/2005/8/layout/hierarchy3"/>
    <dgm:cxn modelId="{556DC108-D700-4E4B-A07E-97622E990139}" type="presOf" srcId="{A31F1B4A-EBED-4384-B3A0-D9E22485E051}" destId="{6051A3FD-FA83-48C9-BB4C-446FF7A37CB5}" srcOrd="0" destOrd="0" presId="urn:microsoft.com/office/officeart/2005/8/layout/hierarchy3"/>
    <dgm:cxn modelId="{838FBA4D-9958-4C1F-ABC6-EAF022C206B7}" type="presOf" srcId="{7CF1C4C5-3003-4FE3-954B-5EEE151599E6}" destId="{F3DCB2EF-FE63-4827-97D8-910610F3B6BB}" srcOrd="0" destOrd="0" presId="urn:microsoft.com/office/officeart/2005/8/layout/hierarchy3"/>
    <dgm:cxn modelId="{A1B03455-3E59-4080-89B6-7DB6DFB3933E}" type="presOf" srcId="{D434F9D1-3CD5-4BDC-87B9-C08E9C9F0ADD}" destId="{5AF59B2C-5380-472F-968A-8FC387EE03DE}" srcOrd="0" destOrd="0" presId="urn:microsoft.com/office/officeart/2005/8/layout/hierarchy3"/>
    <dgm:cxn modelId="{7988F3AE-4E9F-43E3-8FD3-090DCEBB3F9F}" type="presParOf" srcId="{2A21B1EE-5EF2-4403-8D6C-235B13DAC6CE}" destId="{B1E7C843-32AA-42B9-AFA7-EC7866162301}" srcOrd="0" destOrd="0" presId="urn:microsoft.com/office/officeart/2005/8/layout/hierarchy3"/>
    <dgm:cxn modelId="{3FA6FB78-8B6A-4527-AD1B-1CA0D275C180}" type="presParOf" srcId="{B1E7C843-32AA-42B9-AFA7-EC7866162301}" destId="{183A5E33-4012-47D8-B563-FD112EEE4DDA}" srcOrd="0" destOrd="0" presId="urn:microsoft.com/office/officeart/2005/8/layout/hierarchy3"/>
    <dgm:cxn modelId="{1F1B3881-43A1-40D5-9012-4E05040C3E7A}" type="presParOf" srcId="{183A5E33-4012-47D8-B563-FD112EEE4DDA}" destId="{66BF4B9B-BF24-4E7C-9C5A-372624B5C0D6}" srcOrd="0" destOrd="0" presId="urn:microsoft.com/office/officeart/2005/8/layout/hierarchy3"/>
    <dgm:cxn modelId="{07C0CA3E-6BCA-475F-AE66-CFE7BCA08CE8}" type="presParOf" srcId="{183A5E33-4012-47D8-B563-FD112EEE4DDA}" destId="{5463013A-5A79-48DC-80D4-5646275EA164}" srcOrd="1" destOrd="0" presId="urn:microsoft.com/office/officeart/2005/8/layout/hierarchy3"/>
    <dgm:cxn modelId="{2D571CF5-981A-4CAD-9B28-09F974958F8C}" type="presParOf" srcId="{B1E7C843-32AA-42B9-AFA7-EC7866162301}" destId="{AAECE67C-BC82-4262-B0F6-B031026222EC}" srcOrd="1" destOrd="0" presId="urn:microsoft.com/office/officeart/2005/8/layout/hierarchy3"/>
    <dgm:cxn modelId="{654F5364-A802-4328-A0E2-A627754847D3}" type="presParOf" srcId="{AAECE67C-BC82-4262-B0F6-B031026222EC}" destId="{AADA7AAB-3D58-4E3B-A952-BA91076D315F}" srcOrd="0" destOrd="0" presId="urn:microsoft.com/office/officeart/2005/8/layout/hierarchy3"/>
    <dgm:cxn modelId="{8BA75B4A-BDDC-4448-ABB1-41BFD735915E}" type="presParOf" srcId="{AAECE67C-BC82-4262-B0F6-B031026222EC}" destId="{EE588AD6-80A6-4F96-9A88-5F8410ABFF01}" srcOrd="1" destOrd="0" presId="urn:microsoft.com/office/officeart/2005/8/layout/hierarchy3"/>
    <dgm:cxn modelId="{5849A951-2E53-4A94-B416-9EE26EE23DD2}" type="presParOf" srcId="{AAECE67C-BC82-4262-B0F6-B031026222EC}" destId="{CD3F46AE-1E4F-4087-BF5C-4CAA36E1DD26}" srcOrd="2" destOrd="0" presId="urn:microsoft.com/office/officeart/2005/8/layout/hierarchy3"/>
    <dgm:cxn modelId="{AF56D090-6A20-411B-AFEC-4808578F738E}" type="presParOf" srcId="{AAECE67C-BC82-4262-B0F6-B031026222EC}" destId="{3A9D8F87-FBB3-4D52-9F68-E7C8B5136B5F}" srcOrd="3" destOrd="0" presId="urn:microsoft.com/office/officeart/2005/8/layout/hierarchy3"/>
    <dgm:cxn modelId="{4602018C-1763-4806-8EF7-3CDF5D6D71BF}" type="presParOf" srcId="{AAECE67C-BC82-4262-B0F6-B031026222EC}" destId="{A827D91F-4AD4-4D52-92A9-CBFF6160AEC4}" srcOrd="4" destOrd="0" presId="urn:microsoft.com/office/officeart/2005/8/layout/hierarchy3"/>
    <dgm:cxn modelId="{56710627-FE64-4129-9723-5244C9FE1BC6}" type="presParOf" srcId="{AAECE67C-BC82-4262-B0F6-B031026222EC}" destId="{2537FEEF-2E5A-49C1-BB02-B149A44732B9}" srcOrd="5" destOrd="0" presId="urn:microsoft.com/office/officeart/2005/8/layout/hierarchy3"/>
    <dgm:cxn modelId="{9413C221-8107-49A9-91E1-10E612EC771B}" type="presParOf" srcId="{AAECE67C-BC82-4262-B0F6-B031026222EC}" destId="{A13ECE75-C24C-45C2-9B78-3BA420BE5B3D}" srcOrd="6" destOrd="0" presId="urn:microsoft.com/office/officeart/2005/8/layout/hierarchy3"/>
    <dgm:cxn modelId="{3337FEED-118D-40B0-A9C5-7B70108D82D1}" type="presParOf" srcId="{AAECE67C-BC82-4262-B0F6-B031026222EC}" destId="{6934B7E4-9B89-426C-B61C-FFA5B81D46CB}" srcOrd="7" destOrd="0" presId="urn:microsoft.com/office/officeart/2005/8/layout/hierarchy3"/>
    <dgm:cxn modelId="{9EBE2EED-56A9-48FA-8182-F850B3F26F39}" type="presParOf" srcId="{2A21B1EE-5EF2-4403-8D6C-235B13DAC6CE}" destId="{BE55CFE2-BEA2-408D-85FD-52ACCBD699A6}" srcOrd="1" destOrd="0" presId="urn:microsoft.com/office/officeart/2005/8/layout/hierarchy3"/>
    <dgm:cxn modelId="{E82A6721-5A73-4C7A-B6D3-62BD49D9A565}" type="presParOf" srcId="{BE55CFE2-BEA2-408D-85FD-52ACCBD699A6}" destId="{9375BBA8-7F8E-48F7-A774-93CB2A805D3C}" srcOrd="0" destOrd="0" presId="urn:microsoft.com/office/officeart/2005/8/layout/hierarchy3"/>
    <dgm:cxn modelId="{5EC17090-B602-4980-8C96-33E742A41FD9}" type="presParOf" srcId="{9375BBA8-7F8E-48F7-A774-93CB2A805D3C}" destId="{BA4498AC-7180-408B-BBE1-70EC0CCBCA3E}" srcOrd="0" destOrd="0" presId="urn:microsoft.com/office/officeart/2005/8/layout/hierarchy3"/>
    <dgm:cxn modelId="{D7CA2B3B-B04C-40F0-AE24-83E1B1A052FF}" type="presParOf" srcId="{9375BBA8-7F8E-48F7-A774-93CB2A805D3C}" destId="{A7B0B614-EF1E-478A-B7D9-FE288A094760}" srcOrd="1" destOrd="0" presId="urn:microsoft.com/office/officeart/2005/8/layout/hierarchy3"/>
    <dgm:cxn modelId="{2A5255DF-F6DA-42F9-9C90-C1203B66B090}" type="presParOf" srcId="{BE55CFE2-BEA2-408D-85FD-52ACCBD699A6}" destId="{B6826824-CF2F-4D4C-AF42-66A85777D242}" srcOrd="1" destOrd="0" presId="urn:microsoft.com/office/officeart/2005/8/layout/hierarchy3"/>
    <dgm:cxn modelId="{F564AD90-D113-4F0D-BFB7-C8AD213F6CFC}" type="presParOf" srcId="{B6826824-CF2F-4D4C-AF42-66A85777D242}" destId="{8D4E3F34-08EC-4714-A61D-54996DCCD62B}" srcOrd="0" destOrd="0" presId="urn:microsoft.com/office/officeart/2005/8/layout/hierarchy3"/>
    <dgm:cxn modelId="{84A73054-29A3-404B-A88B-9AC5E922279D}" type="presParOf" srcId="{B6826824-CF2F-4D4C-AF42-66A85777D242}" destId="{2A885388-A9AD-45A7-8C52-4002F2C25DE4}" srcOrd="1" destOrd="0" presId="urn:microsoft.com/office/officeart/2005/8/layout/hierarchy3"/>
    <dgm:cxn modelId="{CAF34EA2-3397-4F99-A83D-F6410C5C4FDE}" type="presParOf" srcId="{B6826824-CF2F-4D4C-AF42-66A85777D242}" destId="{B3AA20B2-DF9F-4228-A42D-53CFC8B501F1}" srcOrd="2" destOrd="0" presId="urn:microsoft.com/office/officeart/2005/8/layout/hierarchy3"/>
    <dgm:cxn modelId="{59AC3EEB-03F1-45CE-AE26-49130BE01E9B}" type="presParOf" srcId="{B6826824-CF2F-4D4C-AF42-66A85777D242}" destId="{DE31C88E-32B1-4FEF-BA4E-B43013135495}" srcOrd="3" destOrd="0" presId="urn:microsoft.com/office/officeart/2005/8/layout/hierarchy3"/>
    <dgm:cxn modelId="{B9461C3B-8D92-4F98-B88E-20EB7FC75FAF}" type="presParOf" srcId="{B6826824-CF2F-4D4C-AF42-66A85777D242}" destId="{40D59B88-D471-483A-8745-1DA7CB8014C3}" srcOrd="4" destOrd="0" presId="urn:microsoft.com/office/officeart/2005/8/layout/hierarchy3"/>
    <dgm:cxn modelId="{14869D1D-E624-4DC3-B111-D262F95BDB61}" type="presParOf" srcId="{B6826824-CF2F-4D4C-AF42-66A85777D242}" destId="{F3DCB2EF-FE63-4827-97D8-910610F3B6BB}" srcOrd="5" destOrd="0" presId="urn:microsoft.com/office/officeart/2005/8/layout/hierarchy3"/>
    <dgm:cxn modelId="{5CE4462B-3497-4534-877B-B2CA22A7E360}" type="presParOf" srcId="{B6826824-CF2F-4D4C-AF42-66A85777D242}" destId="{CEB76169-172D-448A-AF21-88F1E851AA00}" srcOrd="6" destOrd="0" presId="urn:microsoft.com/office/officeart/2005/8/layout/hierarchy3"/>
    <dgm:cxn modelId="{B164D7D4-549B-467E-A3E7-EEC89E445AF1}" type="presParOf" srcId="{B6826824-CF2F-4D4C-AF42-66A85777D242}" destId="{7AAD116A-A41C-49B7-917D-EE23FD3CDEF4}" srcOrd="7" destOrd="0" presId="urn:microsoft.com/office/officeart/2005/8/layout/hierarchy3"/>
    <dgm:cxn modelId="{32C6A0C3-D11C-4428-B064-280CDA178209}" type="presParOf" srcId="{2A21B1EE-5EF2-4403-8D6C-235B13DAC6CE}" destId="{3DF32768-9FFD-43A1-957F-96D3761784B6}" srcOrd="2" destOrd="0" presId="urn:microsoft.com/office/officeart/2005/8/layout/hierarchy3"/>
    <dgm:cxn modelId="{0A4F3FFD-715E-4473-8920-C2742818387F}" type="presParOf" srcId="{3DF32768-9FFD-43A1-957F-96D3761784B6}" destId="{149294AB-765A-4196-BE6D-64E2DC738BD8}" srcOrd="0" destOrd="0" presId="urn:microsoft.com/office/officeart/2005/8/layout/hierarchy3"/>
    <dgm:cxn modelId="{31BE93EC-B78A-4FA4-8AD3-E01C7D57E473}" type="presParOf" srcId="{149294AB-765A-4196-BE6D-64E2DC738BD8}" destId="{98DCF60E-1FC7-44CD-8390-98C31901F419}" srcOrd="0" destOrd="0" presId="urn:microsoft.com/office/officeart/2005/8/layout/hierarchy3"/>
    <dgm:cxn modelId="{6ECFB613-E77D-4725-8858-A6E8E074E510}" type="presParOf" srcId="{149294AB-765A-4196-BE6D-64E2DC738BD8}" destId="{A816ECF3-AECB-4F7A-A91A-F88ED1B8F778}" srcOrd="1" destOrd="0" presId="urn:microsoft.com/office/officeart/2005/8/layout/hierarchy3"/>
    <dgm:cxn modelId="{F71B60DE-226F-47F3-AC90-DC7662924559}" type="presParOf" srcId="{3DF32768-9FFD-43A1-957F-96D3761784B6}" destId="{03061F8A-D4B6-4E73-B34E-7AF3D1A8CEF3}" srcOrd="1" destOrd="0" presId="urn:microsoft.com/office/officeart/2005/8/layout/hierarchy3"/>
    <dgm:cxn modelId="{6C2B43B6-1945-485C-8577-3B76811EAF3E}" type="presParOf" srcId="{03061F8A-D4B6-4E73-B34E-7AF3D1A8CEF3}" destId="{79D0C22E-79F8-4CE7-A77F-153B779448F9}" srcOrd="0" destOrd="0" presId="urn:microsoft.com/office/officeart/2005/8/layout/hierarchy3"/>
    <dgm:cxn modelId="{30BC38AC-4235-4970-8673-BBF73A9DA39B}" type="presParOf" srcId="{03061F8A-D4B6-4E73-B34E-7AF3D1A8CEF3}" destId="{6051A3FD-FA83-48C9-BB4C-446FF7A37CB5}" srcOrd="1" destOrd="0" presId="urn:microsoft.com/office/officeart/2005/8/layout/hierarchy3"/>
    <dgm:cxn modelId="{CC3ECDC8-071D-4051-B1A7-C8F5A4D95CDF}" type="presParOf" srcId="{03061F8A-D4B6-4E73-B34E-7AF3D1A8CEF3}" destId="{21CED324-203B-4A5E-ABDF-B3297336013C}" srcOrd="2" destOrd="0" presId="urn:microsoft.com/office/officeart/2005/8/layout/hierarchy3"/>
    <dgm:cxn modelId="{E10135EF-A00F-4542-B31B-1E065AFC0A76}" type="presParOf" srcId="{03061F8A-D4B6-4E73-B34E-7AF3D1A8CEF3}" destId="{94B37949-0E6F-446A-843A-037FA32E4189}" srcOrd="3" destOrd="0" presId="urn:microsoft.com/office/officeart/2005/8/layout/hierarchy3"/>
    <dgm:cxn modelId="{B6846B49-2DB8-4630-BCA2-C5C0C6B17A3D}" type="presParOf" srcId="{03061F8A-D4B6-4E73-B34E-7AF3D1A8CEF3}" destId="{55F41211-D745-4C61-84CA-0D5A399BA0CF}" srcOrd="4" destOrd="0" presId="urn:microsoft.com/office/officeart/2005/8/layout/hierarchy3"/>
    <dgm:cxn modelId="{44A2EF66-EEF5-4A32-A9D4-56A5E972D239}" type="presParOf" srcId="{03061F8A-D4B6-4E73-B34E-7AF3D1A8CEF3}" destId="{A5013285-9186-42C3-B1A9-866BA7B8B8BB}" srcOrd="5" destOrd="0" presId="urn:microsoft.com/office/officeart/2005/8/layout/hierarchy3"/>
    <dgm:cxn modelId="{5898E4F5-4FCD-49DB-AD38-C575C179F6D8}" type="presParOf" srcId="{2A21B1EE-5EF2-4403-8D6C-235B13DAC6CE}" destId="{5117ECD8-71C5-4A30-823A-203AE17AC784}" srcOrd="3" destOrd="0" presId="urn:microsoft.com/office/officeart/2005/8/layout/hierarchy3"/>
    <dgm:cxn modelId="{C0EC1C5B-AE1B-40C4-B315-F79D5965C761}" type="presParOf" srcId="{5117ECD8-71C5-4A30-823A-203AE17AC784}" destId="{CC38CA6A-C4E1-4924-8A51-D1791456F964}" srcOrd="0" destOrd="0" presId="urn:microsoft.com/office/officeart/2005/8/layout/hierarchy3"/>
    <dgm:cxn modelId="{8E0D2BE7-BBCD-4595-9DD8-7916617D3CD8}" type="presParOf" srcId="{CC38CA6A-C4E1-4924-8A51-D1791456F964}" destId="{5AF59B2C-5380-472F-968A-8FC387EE03DE}" srcOrd="0" destOrd="0" presId="urn:microsoft.com/office/officeart/2005/8/layout/hierarchy3"/>
    <dgm:cxn modelId="{7BCD5475-AB71-4F45-81B1-1825AE1BAE34}" type="presParOf" srcId="{CC38CA6A-C4E1-4924-8A51-D1791456F964}" destId="{6EEF20A3-50AD-4E17-B333-6A24B61FB615}" srcOrd="1" destOrd="0" presId="urn:microsoft.com/office/officeart/2005/8/layout/hierarchy3"/>
    <dgm:cxn modelId="{74817F55-70AF-4381-8AF6-418530570D8C}" type="presParOf" srcId="{5117ECD8-71C5-4A30-823A-203AE17AC784}" destId="{BA48F97A-DF53-4449-9CDD-9D6E2A05D534}" srcOrd="1" destOrd="0" presId="urn:microsoft.com/office/officeart/2005/8/layout/hierarchy3"/>
    <dgm:cxn modelId="{54EAFE0A-5902-4B8E-9FFC-8B68DD629364}" type="presParOf" srcId="{BA48F97A-DF53-4449-9CDD-9D6E2A05D534}" destId="{41D89943-E029-4ACD-B996-BBFD7FE8A914}" srcOrd="0" destOrd="0" presId="urn:microsoft.com/office/officeart/2005/8/layout/hierarchy3"/>
    <dgm:cxn modelId="{4F47722A-7C3D-45D1-96C0-84CA4FCDDB1F}" type="presParOf" srcId="{BA48F97A-DF53-4449-9CDD-9D6E2A05D534}" destId="{8AC6D3E2-605C-4360-ADD8-1B574D00352B}" srcOrd="1" destOrd="0" presId="urn:microsoft.com/office/officeart/2005/8/layout/hierarchy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BF4B9B-BF24-4E7C-9C5A-372624B5C0D6}">
      <dsp:nvSpPr>
        <dsp:cNvPr id="0" name=""/>
        <dsp:cNvSpPr/>
      </dsp:nvSpPr>
      <dsp:spPr>
        <a:xfrm>
          <a:off x="2564" y="475238"/>
          <a:ext cx="1197331" cy="598665"/>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Theory of Change</a:t>
          </a:r>
        </a:p>
        <a:p>
          <a:pPr lvl="0" algn="ctr" defTabSz="533400">
            <a:lnSpc>
              <a:spcPct val="90000"/>
            </a:lnSpc>
            <a:spcBef>
              <a:spcPct val="0"/>
            </a:spcBef>
            <a:spcAft>
              <a:spcPct val="35000"/>
            </a:spcAft>
          </a:pPr>
          <a:r>
            <a:rPr lang="en-US" sz="1200" kern="1200"/>
            <a:t>Strategy</a:t>
          </a:r>
        </a:p>
      </dsp:txBody>
      <dsp:txXfrm>
        <a:off x="20098" y="492772"/>
        <a:ext cx="1162263" cy="563597"/>
      </dsp:txXfrm>
    </dsp:sp>
    <dsp:sp modelId="{AADA7AAB-3D58-4E3B-A952-BA91076D315F}">
      <dsp:nvSpPr>
        <dsp:cNvPr id="0" name=""/>
        <dsp:cNvSpPr/>
      </dsp:nvSpPr>
      <dsp:spPr>
        <a:xfrm>
          <a:off x="122297" y="1073904"/>
          <a:ext cx="119733" cy="543286"/>
        </a:xfrm>
        <a:custGeom>
          <a:avLst/>
          <a:gdLst/>
          <a:ahLst/>
          <a:cxnLst/>
          <a:rect l="0" t="0" r="0" b="0"/>
          <a:pathLst>
            <a:path>
              <a:moveTo>
                <a:pt x="0" y="0"/>
              </a:moveTo>
              <a:lnTo>
                <a:pt x="0" y="543286"/>
              </a:lnTo>
              <a:lnTo>
                <a:pt x="119733" y="54328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588AD6-80A6-4F96-9A88-5F8410ABFF01}">
      <dsp:nvSpPr>
        <dsp:cNvPr id="0" name=""/>
        <dsp:cNvSpPr/>
      </dsp:nvSpPr>
      <dsp:spPr>
        <a:xfrm>
          <a:off x="242030" y="1254999"/>
          <a:ext cx="1159012" cy="72438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Mobilize/leverage strengths of faith community to meet community needs</a:t>
          </a:r>
        </a:p>
      </dsp:txBody>
      <dsp:txXfrm>
        <a:off x="263246" y="1276215"/>
        <a:ext cx="1116580" cy="681950"/>
      </dsp:txXfrm>
    </dsp:sp>
    <dsp:sp modelId="{CD3F46AE-1E4F-4087-BF5C-4CAA36E1DD26}">
      <dsp:nvSpPr>
        <dsp:cNvPr id="0" name=""/>
        <dsp:cNvSpPr/>
      </dsp:nvSpPr>
      <dsp:spPr>
        <a:xfrm>
          <a:off x="122297" y="1073904"/>
          <a:ext cx="119733" cy="1448765"/>
        </a:xfrm>
        <a:custGeom>
          <a:avLst/>
          <a:gdLst/>
          <a:ahLst/>
          <a:cxnLst/>
          <a:rect l="0" t="0" r="0" b="0"/>
          <a:pathLst>
            <a:path>
              <a:moveTo>
                <a:pt x="0" y="0"/>
              </a:moveTo>
              <a:lnTo>
                <a:pt x="0" y="1448765"/>
              </a:lnTo>
              <a:lnTo>
                <a:pt x="119733" y="14487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9D8F87-FBB3-4D52-9F68-E7C8B5136B5F}">
      <dsp:nvSpPr>
        <dsp:cNvPr id="0" name=""/>
        <dsp:cNvSpPr/>
      </dsp:nvSpPr>
      <dsp:spPr>
        <a:xfrm>
          <a:off x="242030" y="2160477"/>
          <a:ext cx="1159012" cy="72438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425593"/>
              <a:satOff val="-531"/>
              <a:lumOff val="12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Faith as unifying principle</a:t>
          </a:r>
        </a:p>
      </dsp:txBody>
      <dsp:txXfrm>
        <a:off x="263246" y="2181693"/>
        <a:ext cx="1116580" cy="681950"/>
      </dsp:txXfrm>
    </dsp:sp>
    <dsp:sp modelId="{A827D91F-4AD4-4D52-92A9-CBFF6160AEC4}">
      <dsp:nvSpPr>
        <dsp:cNvPr id="0" name=""/>
        <dsp:cNvSpPr/>
      </dsp:nvSpPr>
      <dsp:spPr>
        <a:xfrm>
          <a:off x="122297" y="1073904"/>
          <a:ext cx="119733" cy="2354243"/>
        </a:xfrm>
        <a:custGeom>
          <a:avLst/>
          <a:gdLst/>
          <a:ahLst/>
          <a:cxnLst/>
          <a:rect l="0" t="0" r="0" b="0"/>
          <a:pathLst>
            <a:path>
              <a:moveTo>
                <a:pt x="0" y="0"/>
              </a:moveTo>
              <a:lnTo>
                <a:pt x="0" y="2354243"/>
              </a:lnTo>
              <a:lnTo>
                <a:pt x="119733" y="235424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37FEEF-2E5A-49C1-BB02-B149A44732B9}">
      <dsp:nvSpPr>
        <dsp:cNvPr id="0" name=""/>
        <dsp:cNvSpPr/>
      </dsp:nvSpPr>
      <dsp:spPr>
        <a:xfrm>
          <a:off x="242030" y="3065956"/>
          <a:ext cx="1159012" cy="72438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851185"/>
              <a:satOff val="-1062"/>
              <a:lumOff val="25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Create inclusive community for all faiths to participate</a:t>
          </a:r>
        </a:p>
      </dsp:txBody>
      <dsp:txXfrm>
        <a:off x="263246" y="3087172"/>
        <a:ext cx="1116580" cy="681950"/>
      </dsp:txXfrm>
    </dsp:sp>
    <dsp:sp modelId="{A13ECE75-C24C-45C2-9B78-3BA420BE5B3D}">
      <dsp:nvSpPr>
        <dsp:cNvPr id="0" name=""/>
        <dsp:cNvSpPr/>
      </dsp:nvSpPr>
      <dsp:spPr>
        <a:xfrm>
          <a:off x="122297" y="1073904"/>
          <a:ext cx="119733" cy="3259721"/>
        </a:xfrm>
        <a:custGeom>
          <a:avLst/>
          <a:gdLst/>
          <a:ahLst/>
          <a:cxnLst/>
          <a:rect l="0" t="0" r="0" b="0"/>
          <a:pathLst>
            <a:path>
              <a:moveTo>
                <a:pt x="0" y="0"/>
              </a:moveTo>
              <a:lnTo>
                <a:pt x="0" y="3259721"/>
              </a:lnTo>
              <a:lnTo>
                <a:pt x="119733" y="325972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34B7E4-9B89-426C-B61C-FFA5B81D46CB}">
      <dsp:nvSpPr>
        <dsp:cNvPr id="0" name=""/>
        <dsp:cNvSpPr/>
      </dsp:nvSpPr>
      <dsp:spPr>
        <a:xfrm>
          <a:off x="242030" y="3971434"/>
          <a:ext cx="1159012" cy="72438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1276778"/>
              <a:satOff val="-1592"/>
              <a:lumOff val="37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Leverage partnerships to meet community needs</a:t>
          </a:r>
        </a:p>
      </dsp:txBody>
      <dsp:txXfrm>
        <a:off x="263246" y="3992650"/>
        <a:ext cx="1116580" cy="681950"/>
      </dsp:txXfrm>
    </dsp:sp>
    <dsp:sp modelId="{BA4498AC-7180-408B-BBE1-70EC0CCBCA3E}">
      <dsp:nvSpPr>
        <dsp:cNvPr id="0" name=""/>
        <dsp:cNvSpPr/>
      </dsp:nvSpPr>
      <dsp:spPr>
        <a:xfrm>
          <a:off x="1562087" y="475238"/>
          <a:ext cx="1197331" cy="598665"/>
        </a:xfrm>
        <a:prstGeom prst="roundRect">
          <a:avLst>
            <a:gd name="adj" fmla="val 10000"/>
          </a:avLst>
        </a:prstGeom>
        <a:solidFill>
          <a:schemeClr val="accent2">
            <a:hueOff val="1560506"/>
            <a:satOff val="-1946"/>
            <a:lumOff val="45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Activities</a:t>
          </a:r>
        </a:p>
      </dsp:txBody>
      <dsp:txXfrm>
        <a:off x="1579621" y="492772"/>
        <a:ext cx="1162263" cy="563597"/>
      </dsp:txXfrm>
    </dsp:sp>
    <dsp:sp modelId="{8D4E3F34-08EC-4714-A61D-54996DCCD62B}">
      <dsp:nvSpPr>
        <dsp:cNvPr id="0" name=""/>
        <dsp:cNvSpPr/>
      </dsp:nvSpPr>
      <dsp:spPr>
        <a:xfrm>
          <a:off x="1681820" y="1073904"/>
          <a:ext cx="119733" cy="579506"/>
        </a:xfrm>
        <a:custGeom>
          <a:avLst/>
          <a:gdLst/>
          <a:ahLst/>
          <a:cxnLst/>
          <a:rect l="0" t="0" r="0" b="0"/>
          <a:pathLst>
            <a:path>
              <a:moveTo>
                <a:pt x="0" y="0"/>
              </a:moveTo>
              <a:lnTo>
                <a:pt x="0" y="579506"/>
              </a:lnTo>
              <a:lnTo>
                <a:pt x="119733" y="57950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885388-A9AD-45A7-8C52-4002F2C25DE4}">
      <dsp:nvSpPr>
        <dsp:cNvPr id="0" name=""/>
        <dsp:cNvSpPr/>
      </dsp:nvSpPr>
      <dsp:spPr>
        <a:xfrm>
          <a:off x="1801553" y="1254999"/>
          <a:ext cx="1274913" cy="79682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1702371"/>
              <a:satOff val="-2123"/>
              <a:lumOff val="49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100000"/>
            </a:lnSpc>
            <a:spcBef>
              <a:spcPct val="0"/>
            </a:spcBef>
            <a:spcAft>
              <a:spcPts val="0"/>
            </a:spcAft>
          </a:pPr>
          <a:r>
            <a:rPr lang="en-US" sz="900" kern="1200">
              <a:latin typeface="Times New Roman" panose="02020603050405020304" pitchFamily="18" charset="0"/>
              <a:cs typeface="Times New Roman" panose="02020603050405020304" pitchFamily="18" charset="0"/>
            </a:rPr>
            <a:t>Alleviate hunger and food insecurity</a:t>
          </a:r>
        </a:p>
        <a:p>
          <a:pPr lvl="0" algn="ctr" defTabSz="400050">
            <a:lnSpc>
              <a:spcPct val="100000"/>
            </a:lnSpc>
            <a:spcBef>
              <a:spcPct val="0"/>
            </a:spcBef>
            <a:spcAft>
              <a:spcPts val="0"/>
            </a:spcAft>
          </a:pPr>
          <a:r>
            <a:rPr lang="en-US" sz="900" kern="1200">
              <a:latin typeface="Times New Roman" panose="02020603050405020304" pitchFamily="18" charset="0"/>
              <a:cs typeface="Times New Roman" panose="02020603050405020304" pitchFamily="18" charset="0"/>
            </a:rPr>
            <a:t>Food and Friends</a:t>
          </a:r>
        </a:p>
        <a:p>
          <a:pPr lvl="0" algn="ctr" defTabSz="400050">
            <a:lnSpc>
              <a:spcPct val="90000"/>
            </a:lnSpc>
            <a:spcBef>
              <a:spcPct val="0"/>
            </a:spcBef>
            <a:spcAft>
              <a:spcPct val="35000"/>
            </a:spcAft>
          </a:pPr>
          <a:endParaRPr lang="en-US" sz="700" kern="1200"/>
        </a:p>
      </dsp:txBody>
      <dsp:txXfrm>
        <a:off x="1824891" y="1278337"/>
        <a:ext cx="1228237" cy="750144"/>
      </dsp:txXfrm>
    </dsp:sp>
    <dsp:sp modelId="{B3AA20B2-DF9F-4228-A42D-53CFC8B501F1}">
      <dsp:nvSpPr>
        <dsp:cNvPr id="0" name=""/>
        <dsp:cNvSpPr/>
      </dsp:nvSpPr>
      <dsp:spPr>
        <a:xfrm>
          <a:off x="1681820" y="1073904"/>
          <a:ext cx="118956" cy="1491923"/>
        </a:xfrm>
        <a:custGeom>
          <a:avLst/>
          <a:gdLst/>
          <a:ahLst/>
          <a:cxnLst/>
          <a:rect l="0" t="0" r="0" b="0"/>
          <a:pathLst>
            <a:path>
              <a:moveTo>
                <a:pt x="0" y="0"/>
              </a:moveTo>
              <a:lnTo>
                <a:pt x="0" y="1491923"/>
              </a:lnTo>
              <a:lnTo>
                <a:pt x="118956" y="149192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31C88E-32B1-4FEF-BA4E-B43013135495}">
      <dsp:nvSpPr>
        <dsp:cNvPr id="0" name=""/>
        <dsp:cNvSpPr/>
      </dsp:nvSpPr>
      <dsp:spPr>
        <a:xfrm>
          <a:off x="1800777" y="2167417"/>
          <a:ext cx="1274913" cy="796820"/>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2127963"/>
              <a:satOff val="-2654"/>
              <a:lumOff val="62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Community resource coordination: hub, universal list, volunteer clearinghouse, convenor</a:t>
          </a:r>
        </a:p>
      </dsp:txBody>
      <dsp:txXfrm>
        <a:off x="1824115" y="2190755"/>
        <a:ext cx="1228237" cy="750144"/>
      </dsp:txXfrm>
    </dsp:sp>
    <dsp:sp modelId="{40D59B88-D471-483A-8745-1DA7CB8014C3}">
      <dsp:nvSpPr>
        <dsp:cNvPr id="0" name=""/>
        <dsp:cNvSpPr/>
      </dsp:nvSpPr>
      <dsp:spPr>
        <a:xfrm>
          <a:off x="1681820" y="1073904"/>
          <a:ext cx="97816" cy="2369741"/>
        </a:xfrm>
        <a:custGeom>
          <a:avLst/>
          <a:gdLst/>
          <a:ahLst/>
          <a:cxnLst/>
          <a:rect l="0" t="0" r="0" b="0"/>
          <a:pathLst>
            <a:path>
              <a:moveTo>
                <a:pt x="0" y="0"/>
              </a:moveTo>
              <a:lnTo>
                <a:pt x="0" y="2369741"/>
              </a:lnTo>
              <a:lnTo>
                <a:pt x="97816" y="2369741"/>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DCB2EF-FE63-4827-97D8-910610F3B6BB}">
      <dsp:nvSpPr>
        <dsp:cNvPr id="0" name=""/>
        <dsp:cNvSpPr/>
      </dsp:nvSpPr>
      <dsp:spPr>
        <a:xfrm>
          <a:off x="1779636" y="3057401"/>
          <a:ext cx="1315930" cy="772488"/>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2553556"/>
              <a:satOff val="-3185"/>
              <a:lumOff val="74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100000"/>
            </a:lnSpc>
            <a:spcBef>
              <a:spcPct val="0"/>
            </a:spcBef>
            <a:spcAft>
              <a:spcPts val="0"/>
            </a:spcAft>
          </a:pPr>
          <a:r>
            <a:rPr lang="en-US" sz="900" kern="1200">
              <a:latin typeface="Times New Roman" panose="02020603050405020304" pitchFamily="18" charset="0"/>
              <a:cs typeface="Times New Roman" panose="02020603050405020304" pitchFamily="18" charset="0"/>
            </a:rPr>
            <a:t>Sponsor &amp; inspire  </a:t>
          </a:r>
        </a:p>
        <a:p>
          <a:pPr lvl="0" algn="ctr" defTabSz="400050">
            <a:lnSpc>
              <a:spcPct val="100000"/>
            </a:lnSpc>
            <a:spcBef>
              <a:spcPct val="0"/>
            </a:spcBef>
            <a:spcAft>
              <a:spcPts val="0"/>
            </a:spcAft>
          </a:pPr>
          <a:r>
            <a:rPr lang="en-US" sz="900" kern="1200">
              <a:latin typeface="Times New Roman" panose="02020603050405020304" pitchFamily="18" charset="0"/>
              <a:cs typeface="Times New Roman" panose="02020603050405020304" pitchFamily="18" charset="0"/>
            </a:rPr>
            <a:t>Interfaith Activities: Thanksgiving and other activities, education, public voice </a:t>
          </a:r>
        </a:p>
      </dsp:txBody>
      <dsp:txXfrm>
        <a:off x="1802261" y="3080026"/>
        <a:ext cx="1270680" cy="727238"/>
      </dsp:txXfrm>
    </dsp:sp>
    <dsp:sp modelId="{CEB76169-172D-448A-AF21-88F1E851AA00}">
      <dsp:nvSpPr>
        <dsp:cNvPr id="0" name=""/>
        <dsp:cNvSpPr/>
      </dsp:nvSpPr>
      <dsp:spPr>
        <a:xfrm>
          <a:off x="1636100" y="1073904"/>
          <a:ext cx="91440" cy="3293799"/>
        </a:xfrm>
        <a:custGeom>
          <a:avLst/>
          <a:gdLst/>
          <a:ahLst/>
          <a:cxnLst/>
          <a:rect l="0" t="0" r="0" b="0"/>
          <a:pathLst>
            <a:path>
              <a:moveTo>
                <a:pt x="45720" y="0"/>
              </a:moveTo>
              <a:lnTo>
                <a:pt x="45720" y="3293799"/>
              </a:lnTo>
              <a:lnTo>
                <a:pt x="123717" y="3293799"/>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AD116A-A41C-49B7-917D-EE23FD3CDEF4}">
      <dsp:nvSpPr>
        <dsp:cNvPr id="0" name=""/>
        <dsp:cNvSpPr/>
      </dsp:nvSpPr>
      <dsp:spPr>
        <a:xfrm>
          <a:off x="1759817" y="4001481"/>
          <a:ext cx="1341150" cy="732444"/>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2979148"/>
              <a:satOff val="-3716"/>
              <a:lumOff val="87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Inspire and build community leaders and leadershp</a:t>
          </a:r>
        </a:p>
      </dsp:txBody>
      <dsp:txXfrm>
        <a:off x="1781270" y="4022934"/>
        <a:ext cx="1298244" cy="689538"/>
      </dsp:txXfrm>
    </dsp:sp>
    <dsp:sp modelId="{98DCF60E-1FC7-44CD-8390-98C31901F419}">
      <dsp:nvSpPr>
        <dsp:cNvPr id="0" name=""/>
        <dsp:cNvSpPr/>
      </dsp:nvSpPr>
      <dsp:spPr>
        <a:xfrm>
          <a:off x="3240209" y="475238"/>
          <a:ext cx="1197331" cy="598665"/>
        </a:xfrm>
        <a:prstGeom prst="roundRect">
          <a:avLst>
            <a:gd name="adj" fmla="val 10000"/>
          </a:avLst>
        </a:prstGeom>
        <a:solidFill>
          <a:schemeClr val="accent2">
            <a:hueOff val="3121013"/>
            <a:satOff val="-3893"/>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Outcomes</a:t>
          </a:r>
        </a:p>
      </dsp:txBody>
      <dsp:txXfrm>
        <a:off x="3257743" y="492772"/>
        <a:ext cx="1162263" cy="563597"/>
      </dsp:txXfrm>
    </dsp:sp>
    <dsp:sp modelId="{79D0C22E-79F8-4CE7-A77F-153B779448F9}">
      <dsp:nvSpPr>
        <dsp:cNvPr id="0" name=""/>
        <dsp:cNvSpPr/>
      </dsp:nvSpPr>
      <dsp:spPr>
        <a:xfrm>
          <a:off x="3359942" y="1073904"/>
          <a:ext cx="119733" cy="543286"/>
        </a:xfrm>
        <a:custGeom>
          <a:avLst/>
          <a:gdLst/>
          <a:ahLst/>
          <a:cxnLst/>
          <a:rect l="0" t="0" r="0" b="0"/>
          <a:pathLst>
            <a:path>
              <a:moveTo>
                <a:pt x="0" y="0"/>
              </a:moveTo>
              <a:lnTo>
                <a:pt x="0" y="543286"/>
              </a:lnTo>
              <a:lnTo>
                <a:pt x="119733" y="54328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51A3FD-FA83-48C9-BB4C-446FF7A37CB5}">
      <dsp:nvSpPr>
        <dsp:cNvPr id="0" name=""/>
        <dsp:cNvSpPr/>
      </dsp:nvSpPr>
      <dsp:spPr>
        <a:xfrm>
          <a:off x="3479675" y="1254999"/>
          <a:ext cx="1159012" cy="72438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3404741"/>
              <a:satOff val="-4247"/>
              <a:lumOff val="99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Hunger reduced/ Emergency food needs are met</a:t>
          </a:r>
        </a:p>
      </dsp:txBody>
      <dsp:txXfrm>
        <a:off x="3500891" y="1276215"/>
        <a:ext cx="1116580" cy="681950"/>
      </dsp:txXfrm>
    </dsp:sp>
    <dsp:sp modelId="{21CED324-203B-4A5E-ABDF-B3297336013C}">
      <dsp:nvSpPr>
        <dsp:cNvPr id="0" name=""/>
        <dsp:cNvSpPr/>
      </dsp:nvSpPr>
      <dsp:spPr>
        <a:xfrm>
          <a:off x="3359942" y="1073904"/>
          <a:ext cx="119733" cy="1448765"/>
        </a:xfrm>
        <a:custGeom>
          <a:avLst/>
          <a:gdLst/>
          <a:ahLst/>
          <a:cxnLst/>
          <a:rect l="0" t="0" r="0" b="0"/>
          <a:pathLst>
            <a:path>
              <a:moveTo>
                <a:pt x="0" y="0"/>
              </a:moveTo>
              <a:lnTo>
                <a:pt x="0" y="1448765"/>
              </a:lnTo>
              <a:lnTo>
                <a:pt x="119733" y="1448765"/>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B37949-0E6F-446A-843A-037FA32E4189}">
      <dsp:nvSpPr>
        <dsp:cNvPr id="0" name=""/>
        <dsp:cNvSpPr/>
      </dsp:nvSpPr>
      <dsp:spPr>
        <a:xfrm>
          <a:off x="3479675" y="2160477"/>
          <a:ext cx="1159012" cy="72438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3830334"/>
              <a:satOff val="-4777"/>
              <a:lumOff val="112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Caring, civic minded community assisting those in need</a:t>
          </a:r>
        </a:p>
      </dsp:txBody>
      <dsp:txXfrm>
        <a:off x="3500891" y="2181693"/>
        <a:ext cx="1116580" cy="681950"/>
      </dsp:txXfrm>
    </dsp:sp>
    <dsp:sp modelId="{55F41211-D745-4C61-84CA-0D5A399BA0CF}">
      <dsp:nvSpPr>
        <dsp:cNvPr id="0" name=""/>
        <dsp:cNvSpPr/>
      </dsp:nvSpPr>
      <dsp:spPr>
        <a:xfrm>
          <a:off x="3359942" y="1073904"/>
          <a:ext cx="119733" cy="2354243"/>
        </a:xfrm>
        <a:custGeom>
          <a:avLst/>
          <a:gdLst/>
          <a:ahLst/>
          <a:cxnLst/>
          <a:rect l="0" t="0" r="0" b="0"/>
          <a:pathLst>
            <a:path>
              <a:moveTo>
                <a:pt x="0" y="0"/>
              </a:moveTo>
              <a:lnTo>
                <a:pt x="0" y="2354243"/>
              </a:lnTo>
              <a:lnTo>
                <a:pt x="119733" y="2354243"/>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013285-9186-42C3-B1A9-866BA7B8B8BB}">
      <dsp:nvSpPr>
        <dsp:cNvPr id="0" name=""/>
        <dsp:cNvSpPr/>
      </dsp:nvSpPr>
      <dsp:spPr>
        <a:xfrm>
          <a:off x="3479675" y="3065956"/>
          <a:ext cx="1159012" cy="72438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4255926"/>
              <a:satOff val="-5308"/>
              <a:lumOff val="12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Strong interfaith relationships, action and understanding</a:t>
          </a:r>
        </a:p>
      </dsp:txBody>
      <dsp:txXfrm>
        <a:off x="3500891" y="3087172"/>
        <a:ext cx="1116580" cy="681950"/>
      </dsp:txXfrm>
    </dsp:sp>
    <dsp:sp modelId="{5AF59B2C-5380-472F-968A-8FC387EE03DE}">
      <dsp:nvSpPr>
        <dsp:cNvPr id="0" name=""/>
        <dsp:cNvSpPr/>
      </dsp:nvSpPr>
      <dsp:spPr>
        <a:xfrm>
          <a:off x="4799732" y="475238"/>
          <a:ext cx="1197331" cy="598665"/>
        </a:xfrm>
        <a:prstGeom prst="roundRect">
          <a:avLst>
            <a:gd name="adj" fmla="val 10000"/>
          </a:avLst>
        </a:prstGeom>
        <a:solidFill>
          <a:schemeClr val="accent2">
            <a:hueOff val="4681519"/>
            <a:satOff val="-5839"/>
            <a:lumOff val="137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n-US" sz="1200" kern="1200"/>
            <a:t>Ultimate Community Impact</a:t>
          </a:r>
        </a:p>
      </dsp:txBody>
      <dsp:txXfrm>
        <a:off x="4817266" y="492772"/>
        <a:ext cx="1162263" cy="563597"/>
      </dsp:txXfrm>
    </dsp:sp>
    <dsp:sp modelId="{41D89943-E029-4ACD-B996-BBFD7FE8A914}">
      <dsp:nvSpPr>
        <dsp:cNvPr id="0" name=""/>
        <dsp:cNvSpPr/>
      </dsp:nvSpPr>
      <dsp:spPr>
        <a:xfrm>
          <a:off x="4919465" y="1073904"/>
          <a:ext cx="119733" cy="543286"/>
        </a:xfrm>
        <a:custGeom>
          <a:avLst/>
          <a:gdLst/>
          <a:ahLst/>
          <a:cxnLst/>
          <a:rect l="0" t="0" r="0" b="0"/>
          <a:pathLst>
            <a:path>
              <a:moveTo>
                <a:pt x="0" y="0"/>
              </a:moveTo>
              <a:lnTo>
                <a:pt x="0" y="543286"/>
              </a:lnTo>
              <a:lnTo>
                <a:pt x="119733" y="543286"/>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C6D3E2-605C-4360-ADD8-1B574D00352B}">
      <dsp:nvSpPr>
        <dsp:cNvPr id="0" name=""/>
        <dsp:cNvSpPr/>
      </dsp:nvSpPr>
      <dsp:spPr>
        <a:xfrm>
          <a:off x="5039198" y="1254999"/>
          <a:ext cx="1159012" cy="724382"/>
        </a:xfrm>
        <a:prstGeom prst="roundRect">
          <a:avLst>
            <a:gd name="adj" fmla="val 10000"/>
          </a:avLst>
        </a:prstGeom>
        <a:solidFill>
          <a:schemeClr val="lt1">
            <a:alpha val="90000"/>
            <a:hueOff val="0"/>
            <a:satOff val="0"/>
            <a:lumOff val="0"/>
            <a:alphaOff val="0"/>
          </a:schemeClr>
        </a:solidFill>
        <a:ln w="25400" cap="flat" cmpd="sng" algn="ctr">
          <a:solidFill>
            <a:schemeClr val="accent2">
              <a:hueOff val="4681519"/>
              <a:satOff val="-5839"/>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latin typeface="Times New Roman" panose="02020603050405020304" pitchFamily="18" charset="0"/>
              <a:cs typeface="Times New Roman" panose="02020603050405020304" pitchFamily="18" charset="0"/>
            </a:rPr>
            <a:t>Every person in our community realizes his/her full potential</a:t>
          </a:r>
        </a:p>
      </dsp:txBody>
      <dsp:txXfrm>
        <a:off x="5060414" y="1276215"/>
        <a:ext cx="1116580" cy="6819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E10B4-12F3-4B2F-9EE5-CA2A681C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 </cp:lastModifiedBy>
  <cp:revision>2</cp:revision>
  <cp:lastPrinted>2015-09-02T13:30:00Z</cp:lastPrinted>
  <dcterms:created xsi:type="dcterms:W3CDTF">2016-01-25T18:49:00Z</dcterms:created>
  <dcterms:modified xsi:type="dcterms:W3CDTF">2016-01-25T18:49:00Z</dcterms:modified>
</cp:coreProperties>
</file>